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DF" w:rsidRPr="004F2D6F" w:rsidRDefault="00C540DF" w:rsidP="00C540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F2D6F">
        <w:rPr>
          <w:rFonts w:ascii="Times New Roman" w:hAnsi="Times New Roman" w:cs="Times New Roman"/>
          <w:b/>
          <w:sz w:val="40"/>
          <w:szCs w:val="36"/>
        </w:rPr>
        <w:t xml:space="preserve">СОВЕТ </w:t>
      </w:r>
    </w:p>
    <w:p w:rsidR="00C540DF" w:rsidRPr="004F2D6F" w:rsidRDefault="00C540DF" w:rsidP="00C5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4F2D6F">
        <w:rPr>
          <w:rFonts w:ascii="Times New Roman" w:hAnsi="Times New Roman" w:cs="Times New Roman"/>
          <w:b/>
          <w:sz w:val="40"/>
          <w:szCs w:val="36"/>
        </w:rPr>
        <w:t>ЧЕРНОЯРСКОГО СЕЛЬСКОГО ПОСЕЛЕНИЯ</w:t>
      </w:r>
    </w:p>
    <w:p w:rsidR="00C540DF" w:rsidRPr="004F2D6F" w:rsidRDefault="00C540DF" w:rsidP="00C54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C540DF" w:rsidRPr="004F2D6F" w:rsidRDefault="00820219" w:rsidP="00C540DF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F2D6F">
        <w:rPr>
          <w:rFonts w:ascii="Times New Roman" w:hAnsi="Times New Roman" w:cs="Times New Roman"/>
          <w:b/>
          <w:sz w:val="40"/>
          <w:szCs w:val="36"/>
        </w:rPr>
        <w:t>Р</w:t>
      </w:r>
      <w:r w:rsidR="00C540DF" w:rsidRPr="004F2D6F">
        <w:rPr>
          <w:rFonts w:ascii="Times New Roman" w:hAnsi="Times New Roman" w:cs="Times New Roman"/>
          <w:b/>
          <w:sz w:val="40"/>
          <w:szCs w:val="36"/>
        </w:rPr>
        <w:t>ЕШЕНИЕ</w:t>
      </w:r>
    </w:p>
    <w:p w:rsidR="00C540DF" w:rsidRPr="00C540DF" w:rsidRDefault="00C540DF" w:rsidP="00C540DF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F32DF8" w:rsidRPr="00C540DF" w:rsidRDefault="00F32DF8" w:rsidP="00F32DF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  <w:r w:rsidRPr="00C540DF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6369</w:t>
      </w:r>
      <w:r w:rsidR="00C540DF" w:rsidRPr="00C540DF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02</w:t>
      </w:r>
      <w:r w:rsidRPr="00C540DF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, п. </w:t>
      </w:r>
      <w:r w:rsidR="00C540DF" w:rsidRPr="00C540DF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Черный Яр, у</w:t>
      </w:r>
      <w:r w:rsidRPr="00C540DF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л. </w:t>
      </w:r>
      <w:r w:rsidR="00C540DF" w:rsidRPr="00C540DF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Комсомольская</w:t>
      </w:r>
      <w:r w:rsidRPr="00C540DF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, </w:t>
      </w:r>
      <w:r w:rsidR="00C540DF" w:rsidRPr="00C540DF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7</w:t>
      </w:r>
      <w:r w:rsidRPr="00C540DF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    тел. 3-1</w:t>
      </w:r>
      <w:r w:rsidR="00C540DF" w:rsidRPr="00C540DF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1</w:t>
      </w:r>
      <w:r w:rsidRPr="00C540DF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-</w:t>
      </w:r>
      <w:r w:rsidR="00C540DF" w:rsidRPr="00C540DF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42</w:t>
      </w:r>
    </w:p>
    <w:p w:rsidR="008779E9" w:rsidRPr="00580F03" w:rsidRDefault="008779E9" w:rsidP="008779E9">
      <w:pPr>
        <w:pStyle w:val="ConsPlusTitle"/>
        <w:tabs>
          <w:tab w:val="left" w:pos="8985"/>
        </w:tabs>
        <w:jc w:val="center"/>
        <w:rPr>
          <w:rFonts w:ascii="Times New Roman" w:hAnsi="Times New Roman" w:cs="Times New Roman"/>
          <w:b w:val="0"/>
          <w:color w:val="3333FF"/>
        </w:rPr>
      </w:pPr>
      <w:r w:rsidRPr="00580F03">
        <w:rPr>
          <w:rFonts w:ascii="Times New Roman" w:hAnsi="Times New Roman" w:cs="Times New Roman"/>
          <w:b w:val="0"/>
          <w:color w:val="3333FF"/>
        </w:rPr>
        <w:t xml:space="preserve">(в редакции решений Совета Черноярского сельского поселения Тегульдетского района </w:t>
      </w:r>
    </w:p>
    <w:p w:rsidR="00C540DF" w:rsidRPr="00580F03" w:rsidRDefault="008779E9" w:rsidP="008779E9">
      <w:pPr>
        <w:pStyle w:val="ConsPlusTitle"/>
        <w:tabs>
          <w:tab w:val="left" w:pos="8985"/>
        </w:tabs>
        <w:jc w:val="center"/>
        <w:rPr>
          <w:rFonts w:ascii="Times New Roman" w:hAnsi="Times New Roman" w:cs="Times New Roman"/>
          <w:b w:val="0"/>
          <w:color w:val="3333FF"/>
        </w:rPr>
      </w:pPr>
      <w:r w:rsidRPr="00580F03">
        <w:rPr>
          <w:rFonts w:ascii="Times New Roman" w:hAnsi="Times New Roman" w:cs="Times New Roman"/>
          <w:b w:val="0"/>
          <w:color w:val="3333FF"/>
        </w:rPr>
        <w:t>Томской области от 15.12.2022  № 18)</w:t>
      </w:r>
    </w:p>
    <w:p w:rsidR="008779E9" w:rsidRPr="00580F03" w:rsidRDefault="008779E9" w:rsidP="008779E9">
      <w:pPr>
        <w:pStyle w:val="ConsPlusTitle"/>
        <w:tabs>
          <w:tab w:val="left" w:pos="8985"/>
        </w:tabs>
        <w:jc w:val="center"/>
        <w:rPr>
          <w:color w:val="3333FF"/>
        </w:rPr>
      </w:pPr>
    </w:p>
    <w:p w:rsidR="00F32DF8" w:rsidRDefault="00C540DF" w:rsidP="00C540DF">
      <w:pPr>
        <w:pStyle w:val="ConsPlusTitle"/>
        <w:tabs>
          <w:tab w:val="left" w:pos="8985"/>
        </w:tabs>
      </w:pPr>
      <w:r w:rsidRPr="003E2B9B">
        <w:rPr>
          <w:rFonts w:ascii="Times New Roman" w:hAnsi="Times New Roman" w:cs="Times New Roman"/>
          <w:sz w:val="24"/>
        </w:rPr>
        <w:t>0</w:t>
      </w:r>
      <w:r w:rsidR="000F4E87">
        <w:rPr>
          <w:rFonts w:ascii="Times New Roman" w:hAnsi="Times New Roman" w:cs="Times New Roman"/>
          <w:sz w:val="24"/>
        </w:rPr>
        <w:t>8</w:t>
      </w:r>
      <w:r w:rsidRPr="003E2B9B">
        <w:rPr>
          <w:rFonts w:ascii="Times New Roman" w:hAnsi="Times New Roman" w:cs="Times New Roman"/>
          <w:sz w:val="24"/>
        </w:rPr>
        <w:t>.0</w:t>
      </w:r>
      <w:r w:rsidR="000F4E87">
        <w:rPr>
          <w:rFonts w:ascii="Times New Roman" w:hAnsi="Times New Roman" w:cs="Times New Roman"/>
          <w:sz w:val="24"/>
        </w:rPr>
        <w:t>9</w:t>
      </w:r>
      <w:r w:rsidRPr="003E2B9B">
        <w:rPr>
          <w:rFonts w:ascii="Times New Roman" w:hAnsi="Times New Roman" w:cs="Times New Roman"/>
          <w:sz w:val="24"/>
        </w:rPr>
        <w:t>.2017 г.</w:t>
      </w:r>
      <w:r w:rsidR="008779E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r w:rsidRPr="003E2B9B">
        <w:rPr>
          <w:rFonts w:ascii="Times New Roman" w:hAnsi="Times New Roman" w:cs="Times New Roman"/>
          <w:sz w:val="24"/>
        </w:rPr>
        <w:t xml:space="preserve">№ </w:t>
      </w:r>
      <w:r w:rsidR="000F4E87">
        <w:rPr>
          <w:rFonts w:ascii="Times New Roman" w:hAnsi="Times New Roman" w:cs="Times New Roman"/>
          <w:sz w:val="24"/>
        </w:rPr>
        <w:t>16</w:t>
      </w:r>
    </w:p>
    <w:p w:rsidR="00FB592D" w:rsidRDefault="00FB592D" w:rsidP="00F32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40DF" w:rsidRDefault="00C540DF" w:rsidP="00C540D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проведения  антикоррупционной</w:t>
      </w:r>
    </w:p>
    <w:p w:rsidR="00C540DF" w:rsidRDefault="00C540DF" w:rsidP="00C540D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экспертизы нормативных правовых актов и их проектов</w:t>
      </w:r>
      <w:r w:rsidR="000F4E87">
        <w:rPr>
          <w:rFonts w:ascii="Times New Roman" w:hAnsi="Times New Roman" w:cs="Times New Roman"/>
          <w:sz w:val="24"/>
          <w:szCs w:val="24"/>
        </w:rPr>
        <w:t>в</w:t>
      </w:r>
    </w:p>
    <w:p w:rsidR="00F32DF8" w:rsidRPr="00FB592D" w:rsidRDefault="00C540DF" w:rsidP="00C540D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Совете Черноярского сельского поселения</w:t>
      </w:r>
    </w:p>
    <w:p w:rsidR="00F32DF8" w:rsidRPr="00FB592D" w:rsidRDefault="00F32DF8" w:rsidP="00F32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92D" w:rsidRDefault="00F32DF8" w:rsidP="000F4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tooltip="Федеральный закон от 25.12.2008 N 273-ФЗ (ред. от 03.04.2017) &quot;О противодействии коррупции&quot;{КонсультантПлюс}" w:history="1">
        <w:r w:rsidRPr="00FB59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от</w:t>
      </w:r>
      <w:r w:rsidR="00DA6955">
        <w:rPr>
          <w:rFonts w:ascii="Times New Roman" w:hAnsi="Times New Roman" w:cs="Times New Roman"/>
          <w:sz w:val="24"/>
          <w:szCs w:val="24"/>
        </w:rPr>
        <w:t xml:space="preserve"> 25 декабря 2008 года № 273-ФЗ «О противодействии коррупции»</w:t>
      </w:r>
      <w:r w:rsidRPr="00FB592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FB592D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DA6955">
        <w:rPr>
          <w:rFonts w:ascii="Times New Roman" w:hAnsi="Times New Roman" w:cs="Times New Roman"/>
          <w:sz w:val="24"/>
          <w:szCs w:val="24"/>
        </w:rPr>
        <w:t>го закона от 17 июля 2009 года № 172-ФЗ «</w:t>
      </w:r>
      <w:r w:rsidRPr="00FB592D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DA6955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FB592D">
        <w:rPr>
          <w:rFonts w:ascii="Times New Roman" w:hAnsi="Times New Roman" w:cs="Times New Roman"/>
          <w:sz w:val="24"/>
          <w:szCs w:val="24"/>
        </w:rPr>
        <w:t xml:space="preserve">, во исполнение </w:t>
      </w:r>
      <w:hyperlink r:id="rId8" w:tooltip="Постановление Администрации Томской области от 01.10.2010 N 190а (ред. от 29.06.2012) &quot;Об утверждении Порядка проведения антикоррупционной экспертизы нормативных правовых актов и их проектов в Администрации Томской области&quot;{КонсультантПлюс}" w:history="1">
        <w:r w:rsidRPr="00FB592D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Томско</w:t>
      </w:r>
      <w:r w:rsidR="00DA6955">
        <w:rPr>
          <w:rFonts w:ascii="Times New Roman" w:hAnsi="Times New Roman" w:cs="Times New Roman"/>
          <w:sz w:val="24"/>
          <w:szCs w:val="24"/>
        </w:rPr>
        <w:t>й области от 01.10.2010 № 190а «</w:t>
      </w:r>
      <w:r w:rsidRPr="00FB592D">
        <w:rPr>
          <w:rFonts w:ascii="Times New Roman" w:hAnsi="Times New Roman" w:cs="Times New Roman"/>
          <w:sz w:val="24"/>
          <w:szCs w:val="24"/>
        </w:rPr>
        <w:t>Об утверждении Порядка проведения антикоррупционной экспертизы нормативных правовых актов и их проектов в Администрации Том</w:t>
      </w:r>
      <w:r w:rsidR="00DA6955">
        <w:rPr>
          <w:rFonts w:ascii="Times New Roman" w:hAnsi="Times New Roman" w:cs="Times New Roman"/>
          <w:sz w:val="24"/>
          <w:szCs w:val="24"/>
        </w:rPr>
        <w:t>ской области».</w:t>
      </w:r>
    </w:p>
    <w:p w:rsidR="00DA6955" w:rsidRDefault="00DA6955" w:rsidP="00F32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92D" w:rsidRDefault="00C540DF" w:rsidP="00C540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Черноярского сельского поселения решил:</w:t>
      </w:r>
    </w:p>
    <w:p w:rsidR="00C540DF" w:rsidRPr="00C540DF" w:rsidRDefault="00C540DF" w:rsidP="00C540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DF8" w:rsidRPr="00FB592D" w:rsidRDefault="00F32DF8" w:rsidP="000F4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tooltip="ПОРЯДОК" w:history="1">
        <w:r w:rsidRPr="00FB592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их проектов в </w:t>
      </w:r>
      <w:r w:rsidR="00820219">
        <w:rPr>
          <w:rFonts w:ascii="Times New Roman" w:hAnsi="Times New Roman" w:cs="Times New Roman"/>
          <w:sz w:val="24"/>
          <w:szCs w:val="24"/>
        </w:rPr>
        <w:t>Совете</w:t>
      </w:r>
      <w:r w:rsidR="008779E9">
        <w:rPr>
          <w:rFonts w:ascii="Times New Roman" w:hAnsi="Times New Roman" w:cs="Times New Roman"/>
          <w:sz w:val="24"/>
          <w:szCs w:val="24"/>
        </w:rPr>
        <w:t xml:space="preserve"> </w:t>
      </w:r>
      <w:r w:rsidR="00C540DF">
        <w:rPr>
          <w:rFonts w:ascii="Times New Roman" w:hAnsi="Times New Roman" w:cs="Times New Roman"/>
          <w:sz w:val="24"/>
          <w:szCs w:val="24"/>
        </w:rPr>
        <w:t>Черноярского</w:t>
      </w:r>
      <w:r w:rsidR="00FB59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592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FB592D">
        <w:rPr>
          <w:rFonts w:ascii="Times New Roman" w:hAnsi="Times New Roman" w:cs="Times New Roman"/>
          <w:sz w:val="24"/>
          <w:szCs w:val="24"/>
        </w:rPr>
        <w:t>постановлению</w:t>
      </w:r>
      <w:r w:rsidRPr="00FB592D">
        <w:rPr>
          <w:rFonts w:ascii="Times New Roman" w:hAnsi="Times New Roman" w:cs="Times New Roman"/>
          <w:sz w:val="24"/>
          <w:szCs w:val="24"/>
        </w:rPr>
        <w:t>.</w:t>
      </w:r>
    </w:p>
    <w:p w:rsidR="00F32DF8" w:rsidRPr="00FB592D" w:rsidRDefault="00F32DF8" w:rsidP="000F4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r w:rsidR="00820219">
        <w:rPr>
          <w:rFonts w:ascii="Times New Roman" w:hAnsi="Times New Roman" w:cs="Times New Roman"/>
          <w:sz w:val="24"/>
          <w:szCs w:val="24"/>
        </w:rPr>
        <w:t>председателя Совета</w:t>
      </w:r>
      <w:r w:rsidR="008779E9">
        <w:rPr>
          <w:rFonts w:ascii="Times New Roman" w:hAnsi="Times New Roman" w:cs="Times New Roman"/>
          <w:sz w:val="24"/>
          <w:szCs w:val="24"/>
        </w:rPr>
        <w:t xml:space="preserve"> </w:t>
      </w:r>
      <w:r w:rsidR="00C540DF">
        <w:rPr>
          <w:rFonts w:ascii="Times New Roman" w:hAnsi="Times New Roman" w:cs="Times New Roman"/>
          <w:sz w:val="24"/>
          <w:szCs w:val="24"/>
        </w:rPr>
        <w:t>Черноярского</w:t>
      </w:r>
      <w:r w:rsidR="00FB59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592D">
        <w:rPr>
          <w:rFonts w:ascii="Times New Roman" w:hAnsi="Times New Roman" w:cs="Times New Roman"/>
          <w:sz w:val="24"/>
          <w:szCs w:val="24"/>
        </w:rPr>
        <w:t xml:space="preserve">, осуществляющим функции по проведению антикоррупционной экспертизы нормативных правовых актов </w:t>
      </w:r>
      <w:r w:rsidR="00820219">
        <w:rPr>
          <w:rFonts w:ascii="Times New Roman" w:hAnsi="Times New Roman" w:cs="Times New Roman"/>
          <w:sz w:val="24"/>
          <w:szCs w:val="24"/>
        </w:rPr>
        <w:t>Совета</w:t>
      </w:r>
      <w:r w:rsidR="008779E9">
        <w:rPr>
          <w:rFonts w:ascii="Times New Roman" w:hAnsi="Times New Roman" w:cs="Times New Roman"/>
          <w:sz w:val="24"/>
          <w:szCs w:val="24"/>
        </w:rPr>
        <w:t xml:space="preserve"> </w:t>
      </w:r>
      <w:r w:rsidR="00C540DF">
        <w:rPr>
          <w:rFonts w:ascii="Times New Roman" w:hAnsi="Times New Roman" w:cs="Times New Roman"/>
          <w:sz w:val="24"/>
          <w:szCs w:val="24"/>
        </w:rPr>
        <w:t>Черноярского</w:t>
      </w:r>
      <w:r w:rsidR="00FB59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592D">
        <w:rPr>
          <w:rFonts w:ascii="Times New Roman" w:hAnsi="Times New Roman" w:cs="Times New Roman"/>
          <w:sz w:val="24"/>
          <w:szCs w:val="24"/>
        </w:rPr>
        <w:t xml:space="preserve"> и их проектов</w:t>
      </w:r>
      <w:r w:rsidR="00FB592D">
        <w:rPr>
          <w:rFonts w:ascii="Times New Roman" w:hAnsi="Times New Roman" w:cs="Times New Roman"/>
          <w:sz w:val="24"/>
          <w:szCs w:val="24"/>
        </w:rPr>
        <w:t>.</w:t>
      </w:r>
    </w:p>
    <w:p w:rsidR="00F32DF8" w:rsidRDefault="00F32DF8" w:rsidP="000F4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r w:rsidR="00820219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3F2025">
        <w:rPr>
          <w:rFonts w:ascii="Times New Roman" w:hAnsi="Times New Roman" w:cs="Times New Roman"/>
          <w:sz w:val="24"/>
          <w:szCs w:val="24"/>
        </w:rPr>
        <w:t>Черноярского сельского поселения от 28.06.</w:t>
      </w:r>
      <w:r w:rsidR="00820219"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3F2025">
        <w:rPr>
          <w:rFonts w:ascii="Times New Roman" w:hAnsi="Times New Roman" w:cs="Times New Roman"/>
          <w:sz w:val="24"/>
          <w:szCs w:val="24"/>
        </w:rPr>
        <w:t>№ 23«</w:t>
      </w:r>
      <w:r w:rsidR="00086CB0">
        <w:rPr>
          <w:rFonts w:ascii="Times New Roman" w:hAnsi="Times New Roman" w:cs="Times New Roman"/>
          <w:sz w:val="24"/>
          <w:szCs w:val="24"/>
        </w:rPr>
        <w:t>о</w:t>
      </w:r>
      <w:r w:rsidR="003F2025">
        <w:rPr>
          <w:rFonts w:ascii="Times New Roman" w:hAnsi="Times New Roman" w:cs="Times New Roman"/>
          <w:sz w:val="24"/>
          <w:szCs w:val="24"/>
        </w:rPr>
        <w:t>б утверждении Положения «О проведении антикоррупционной экспертизы нормативных правовых актов (проектов нормативно правовых актов) Совета Черноярского сельского поселения»».</w:t>
      </w:r>
    </w:p>
    <w:p w:rsidR="00086CB0" w:rsidRPr="00086CB0" w:rsidRDefault="00086CB0" w:rsidP="000F4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86CB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E2B9B">
        <w:rPr>
          <w:rFonts w:ascii="Times New Roman" w:hAnsi="Times New Roman" w:cs="Times New Roman"/>
          <w:sz w:val="24"/>
          <w:szCs w:val="24"/>
        </w:rPr>
        <w:t>решение</w:t>
      </w:r>
      <w:r w:rsidRPr="00086CB0">
        <w:rPr>
          <w:rFonts w:ascii="Times New Roman" w:hAnsi="Times New Roman" w:cs="Times New Roman"/>
          <w:sz w:val="24"/>
          <w:szCs w:val="24"/>
        </w:rPr>
        <w:t xml:space="preserve"> опубликовать в Информационном бюллетене Черноярского сельского поселения, разместить на официальном сайте муниципального образования «Черноярское сельское поселение» в информационно-теле</w:t>
      </w:r>
      <w:r w:rsidR="009618F5">
        <w:rPr>
          <w:rFonts w:ascii="Times New Roman" w:hAnsi="Times New Roman" w:cs="Times New Roman"/>
          <w:sz w:val="24"/>
          <w:szCs w:val="24"/>
        </w:rPr>
        <w:t>коммуникационной сети «Интернет</w:t>
      </w:r>
      <w:r w:rsidRPr="00086CB0">
        <w:rPr>
          <w:rFonts w:ascii="Times New Roman" w:hAnsi="Times New Roman" w:cs="Times New Roman"/>
          <w:sz w:val="24"/>
          <w:szCs w:val="24"/>
        </w:rPr>
        <w:t>»: http:// blacksp.tomsk.ru.</w:t>
      </w:r>
    </w:p>
    <w:p w:rsidR="00086CB0" w:rsidRPr="00FB592D" w:rsidRDefault="00086CB0" w:rsidP="000F4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CB0">
        <w:rPr>
          <w:rFonts w:ascii="Times New Roman" w:hAnsi="Times New Roman" w:cs="Times New Roman"/>
          <w:sz w:val="24"/>
          <w:szCs w:val="24"/>
        </w:rPr>
        <w:t xml:space="preserve">5. Настоящее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опубликования </w:t>
      </w:r>
      <w:r w:rsidR="003E2B9B">
        <w:rPr>
          <w:rFonts w:ascii="Times New Roman" w:hAnsi="Times New Roman" w:cs="Times New Roman"/>
          <w:sz w:val="24"/>
          <w:szCs w:val="24"/>
        </w:rPr>
        <w:t xml:space="preserve">в </w:t>
      </w:r>
      <w:r w:rsidRPr="00086CB0">
        <w:rPr>
          <w:rFonts w:ascii="Times New Roman" w:hAnsi="Times New Roman" w:cs="Times New Roman"/>
          <w:sz w:val="24"/>
          <w:szCs w:val="24"/>
        </w:rPr>
        <w:t>Информационном бюллетене Черноярского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DF8" w:rsidRPr="00FB592D" w:rsidRDefault="004F2D6F" w:rsidP="000F4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2DF8" w:rsidRPr="00FB592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086CB0">
        <w:rPr>
          <w:rFonts w:ascii="Times New Roman" w:hAnsi="Times New Roman" w:cs="Times New Roman"/>
          <w:sz w:val="24"/>
          <w:szCs w:val="24"/>
        </w:rPr>
        <w:t>решения</w:t>
      </w:r>
      <w:r w:rsidR="00F32DF8" w:rsidRPr="00FB592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F32DF8" w:rsidRDefault="00F32DF8" w:rsidP="004F2D6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B592D" w:rsidRDefault="00FB592D" w:rsidP="004F2D6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B592D" w:rsidRDefault="00FB592D" w:rsidP="004F2D6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86CB0" w:rsidRPr="00086CB0" w:rsidRDefault="00FB592D" w:rsidP="00FB592D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6CB0">
        <w:rPr>
          <w:rFonts w:ascii="Times New Roman" w:hAnsi="Times New Roman" w:cs="Times New Roman"/>
          <w:b/>
          <w:sz w:val="24"/>
          <w:szCs w:val="24"/>
        </w:rPr>
        <w:t>Глава</w:t>
      </w:r>
      <w:r w:rsidR="00086CB0" w:rsidRPr="00086CB0">
        <w:rPr>
          <w:rFonts w:ascii="Times New Roman" w:hAnsi="Times New Roman" w:cs="Times New Roman"/>
          <w:b/>
          <w:sz w:val="24"/>
          <w:szCs w:val="24"/>
        </w:rPr>
        <w:t xml:space="preserve"> Черноярского</w:t>
      </w:r>
    </w:p>
    <w:p w:rsidR="00FB592D" w:rsidRDefault="00086CB0" w:rsidP="00FB59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6CB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B592D" w:rsidRPr="00086CB0">
        <w:rPr>
          <w:rFonts w:ascii="Times New Roman" w:hAnsi="Times New Roman" w:cs="Times New Roman"/>
          <w:b/>
          <w:sz w:val="24"/>
          <w:szCs w:val="24"/>
        </w:rPr>
        <w:t xml:space="preserve"> поселения                         </w:t>
      </w:r>
      <w:r w:rsidR="00877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FB592D" w:rsidRPr="00086C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86CB0">
        <w:rPr>
          <w:rFonts w:ascii="Times New Roman" w:hAnsi="Times New Roman" w:cs="Times New Roman"/>
          <w:b/>
          <w:sz w:val="24"/>
          <w:szCs w:val="24"/>
        </w:rPr>
        <w:t>А.И. Попов</w:t>
      </w:r>
    </w:p>
    <w:p w:rsidR="004F2D6F" w:rsidRDefault="004F2D6F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D6F" w:rsidRDefault="004F2D6F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955" w:rsidRDefault="00DA6955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6F3D" w:rsidRDefault="007C6F3D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2DF8" w:rsidRPr="00F32DF8" w:rsidRDefault="009360C3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32DF8" w:rsidRPr="004F2D6F" w:rsidRDefault="00471466" w:rsidP="00F32DF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4F2D6F">
        <w:rPr>
          <w:rFonts w:ascii="Times New Roman" w:hAnsi="Times New Roman" w:cs="Times New Roman"/>
          <w:sz w:val="22"/>
          <w:szCs w:val="24"/>
        </w:rPr>
        <w:t>р</w:t>
      </w:r>
      <w:r w:rsidR="00F87FE8" w:rsidRPr="004F2D6F">
        <w:rPr>
          <w:rFonts w:ascii="Times New Roman" w:hAnsi="Times New Roman" w:cs="Times New Roman"/>
          <w:sz w:val="22"/>
          <w:szCs w:val="24"/>
        </w:rPr>
        <w:t>ешением Совета</w:t>
      </w:r>
    </w:p>
    <w:p w:rsidR="00086CB0" w:rsidRPr="004F2D6F" w:rsidRDefault="00086CB0" w:rsidP="00086CB0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 w:rsidRPr="004F2D6F">
        <w:rPr>
          <w:rFonts w:ascii="Times New Roman" w:hAnsi="Times New Roman" w:cs="Times New Roman"/>
          <w:sz w:val="22"/>
          <w:szCs w:val="24"/>
        </w:rPr>
        <w:t xml:space="preserve">Черноярского </w:t>
      </w:r>
      <w:r w:rsidR="00F32DF8" w:rsidRPr="004F2D6F">
        <w:rPr>
          <w:rFonts w:ascii="Times New Roman" w:hAnsi="Times New Roman" w:cs="Times New Roman"/>
          <w:sz w:val="22"/>
          <w:szCs w:val="24"/>
        </w:rPr>
        <w:t>сельского</w:t>
      </w:r>
    </w:p>
    <w:p w:rsidR="00F32DF8" w:rsidRPr="004F2D6F" w:rsidRDefault="008779E9" w:rsidP="00086CB0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</w:t>
      </w:r>
      <w:r w:rsidR="00F32DF8" w:rsidRPr="004F2D6F">
        <w:rPr>
          <w:rFonts w:ascii="Times New Roman" w:hAnsi="Times New Roman" w:cs="Times New Roman"/>
          <w:sz w:val="22"/>
          <w:szCs w:val="24"/>
        </w:rPr>
        <w:t>оселения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F32DF8" w:rsidRPr="004F2D6F">
        <w:rPr>
          <w:rFonts w:ascii="Times New Roman" w:hAnsi="Times New Roman" w:cs="Times New Roman"/>
          <w:sz w:val="22"/>
          <w:szCs w:val="24"/>
        </w:rPr>
        <w:t xml:space="preserve">от </w:t>
      </w:r>
      <w:r w:rsidR="00086CB0" w:rsidRPr="004F2D6F">
        <w:rPr>
          <w:rFonts w:ascii="Times New Roman" w:hAnsi="Times New Roman" w:cs="Times New Roman"/>
          <w:sz w:val="22"/>
          <w:szCs w:val="24"/>
        </w:rPr>
        <w:t>0</w:t>
      </w:r>
      <w:r w:rsidR="000F4E87">
        <w:rPr>
          <w:rFonts w:ascii="Times New Roman" w:hAnsi="Times New Roman" w:cs="Times New Roman"/>
          <w:sz w:val="22"/>
          <w:szCs w:val="24"/>
        </w:rPr>
        <w:t>8</w:t>
      </w:r>
      <w:r w:rsidR="00086CB0" w:rsidRPr="004F2D6F">
        <w:rPr>
          <w:rFonts w:ascii="Times New Roman" w:hAnsi="Times New Roman" w:cs="Times New Roman"/>
          <w:sz w:val="22"/>
          <w:szCs w:val="24"/>
        </w:rPr>
        <w:t>.0</w:t>
      </w:r>
      <w:r w:rsidR="000F4E87">
        <w:rPr>
          <w:rFonts w:ascii="Times New Roman" w:hAnsi="Times New Roman" w:cs="Times New Roman"/>
          <w:sz w:val="22"/>
          <w:szCs w:val="24"/>
        </w:rPr>
        <w:t>9</w:t>
      </w:r>
      <w:r w:rsidR="00086CB0" w:rsidRPr="004F2D6F">
        <w:rPr>
          <w:rFonts w:ascii="Times New Roman" w:hAnsi="Times New Roman" w:cs="Times New Roman"/>
          <w:sz w:val="22"/>
          <w:szCs w:val="24"/>
        </w:rPr>
        <w:t xml:space="preserve">.2017 № </w:t>
      </w:r>
      <w:r w:rsidR="000F4E87">
        <w:rPr>
          <w:rFonts w:ascii="Times New Roman" w:hAnsi="Times New Roman" w:cs="Times New Roman"/>
          <w:sz w:val="22"/>
          <w:szCs w:val="24"/>
        </w:rPr>
        <w:t>16</w:t>
      </w:r>
    </w:p>
    <w:p w:rsidR="00F32DF8" w:rsidRDefault="00F32DF8" w:rsidP="00F32DF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CB31F4" w:rsidP="000F4E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2D6F">
        <w:rPr>
          <w:rFonts w:ascii="Times New Roman" w:hAnsi="Times New Roman" w:cs="Times New Roman"/>
          <w:sz w:val="24"/>
          <w:szCs w:val="24"/>
        </w:rPr>
        <w:t>орядок проведения антикоррупционной экспертизы нормативных правовых актов и их проектов в Совете Черноярского сельского поселения</w:t>
      </w:r>
    </w:p>
    <w:p w:rsidR="001A63FD" w:rsidRPr="001A63FD" w:rsidRDefault="001A63FD" w:rsidP="000F4E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3FD" w:rsidRPr="00BD76C6" w:rsidRDefault="001A63FD" w:rsidP="00BD76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C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D76C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 </w:t>
      </w:r>
      <w:r w:rsidR="00F87FE8">
        <w:rPr>
          <w:rFonts w:ascii="Times New Roman" w:hAnsi="Times New Roman" w:cs="Times New Roman"/>
          <w:sz w:val="24"/>
          <w:szCs w:val="24"/>
        </w:rPr>
        <w:t>Совета</w:t>
      </w:r>
      <w:r w:rsidR="008779E9">
        <w:rPr>
          <w:rFonts w:ascii="Times New Roman" w:hAnsi="Times New Roman" w:cs="Times New Roman"/>
          <w:sz w:val="24"/>
          <w:szCs w:val="24"/>
        </w:rPr>
        <w:t xml:space="preserve"> </w:t>
      </w:r>
      <w:r w:rsidR="00BD76C6">
        <w:rPr>
          <w:rFonts w:ascii="Times New Roman" w:hAnsi="Times New Roman" w:cs="Times New Roman"/>
          <w:sz w:val="24"/>
          <w:szCs w:val="24"/>
        </w:rPr>
        <w:t>Черноярского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(далее - правовых актов) и проектов нормативных правовых актов </w:t>
      </w:r>
      <w:r w:rsidR="00F87FE8">
        <w:rPr>
          <w:rFonts w:ascii="Times New Roman" w:hAnsi="Times New Roman" w:cs="Times New Roman"/>
          <w:sz w:val="24"/>
          <w:szCs w:val="24"/>
        </w:rPr>
        <w:t>Совета</w:t>
      </w:r>
      <w:r w:rsidR="008779E9">
        <w:rPr>
          <w:rFonts w:ascii="Times New Roman" w:hAnsi="Times New Roman" w:cs="Times New Roman"/>
          <w:sz w:val="24"/>
          <w:szCs w:val="24"/>
        </w:rPr>
        <w:t xml:space="preserve"> </w:t>
      </w:r>
      <w:r w:rsidR="00BD76C6">
        <w:rPr>
          <w:rFonts w:ascii="Times New Roman" w:hAnsi="Times New Roman" w:cs="Times New Roman"/>
          <w:sz w:val="24"/>
          <w:szCs w:val="24"/>
        </w:rPr>
        <w:t>Черноярского</w:t>
      </w:r>
      <w:r w:rsidR="00F32DF8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sz w:val="24"/>
          <w:szCs w:val="24"/>
        </w:rPr>
        <w:t>еления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(далее - проектов правовых актов), в целях выявления в них коррупциогенных факторов и их последующего устранения.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соответствии с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A63F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tooltip="Федеральный закон от 25.12.2008 N 273-ФЗ (ред. от 03.04.2017) &quot;О противодействии коррупции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1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иными нормативными правовыми актами Российской Федерации и Томской области.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3. Антикоррупционная экспертиза проводится в соответствии с Федеральным </w:t>
      </w:r>
      <w:hyperlink r:id="rId12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13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Методика, а также настоящим Порядком.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По необходимости при проведении антикоррупционной экспертизы используются судебная практика по соответствующему вопросу, информация о практике применения действующих нормативных правовых актов, регулирующих отношения в соответствующей сфере, сложившаяся практика проведения антикоррупционной экспертизы правовых актов и проектов правовых актов в </w:t>
      </w:r>
      <w:r w:rsidR="00F87FE8">
        <w:rPr>
          <w:rFonts w:ascii="Times New Roman" w:hAnsi="Times New Roman" w:cs="Times New Roman"/>
          <w:sz w:val="24"/>
          <w:szCs w:val="24"/>
        </w:rPr>
        <w:t>Совете</w:t>
      </w:r>
      <w:r w:rsidR="008779E9">
        <w:rPr>
          <w:rFonts w:ascii="Times New Roman" w:hAnsi="Times New Roman" w:cs="Times New Roman"/>
          <w:sz w:val="24"/>
          <w:szCs w:val="24"/>
        </w:rPr>
        <w:t xml:space="preserve"> </w:t>
      </w:r>
      <w:r w:rsidR="00BD76C6">
        <w:rPr>
          <w:rFonts w:ascii="Times New Roman" w:hAnsi="Times New Roman" w:cs="Times New Roman"/>
          <w:sz w:val="24"/>
          <w:szCs w:val="24"/>
        </w:rPr>
        <w:t>Черноярского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63FD">
        <w:rPr>
          <w:rFonts w:ascii="Times New Roman" w:hAnsi="Times New Roman" w:cs="Times New Roman"/>
          <w:sz w:val="24"/>
          <w:szCs w:val="24"/>
        </w:rPr>
        <w:t>, антикоррупционные стандарты нормативного правового акта, мотивированные мнения органов, организаций и граждан, осуществляющих деятельность или обладающих специальными познаниями в регулируемой сфере, научные исследования и другая информация, способная помочь правильно оценить наличие коррупциогенных факторов.</w:t>
      </w:r>
    </w:p>
    <w:p w:rsid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4. Антикоррупционная экспертиза проектов правовых актов проводится </w:t>
      </w:r>
      <w:r w:rsidR="00F87FE8">
        <w:rPr>
          <w:rFonts w:ascii="Times New Roman" w:hAnsi="Times New Roman" w:cs="Times New Roman"/>
          <w:sz w:val="24"/>
          <w:szCs w:val="24"/>
        </w:rPr>
        <w:t>председателем Совета</w:t>
      </w:r>
      <w:r w:rsidR="008779E9">
        <w:rPr>
          <w:rFonts w:ascii="Times New Roman" w:hAnsi="Times New Roman" w:cs="Times New Roman"/>
          <w:sz w:val="24"/>
          <w:szCs w:val="24"/>
        </w:rPr>
        <w:t xml:space="preserve"> </w:t>
      </w:r>
      <w:r w:rsidR="00BD76C6">
        <w:rPr>
          <w:rFonts w:ascii="Times New Roman" w:hAnsi="Times New Roman" w:cs="Times New Roman"/>
          <w:sz w:val="24"/>
          <w:szCs w:val="24"/>
        </w:rPr>
        <w:t>Черноярского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A63FD" w:rsidRPr="001A63FD" w:rsidRDefault="001A63FD" w:rsidP="00877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5</w:t>
      </w:r>
      <w:r w:rsidR="008779E9">
        <w:rPr>
          <w:rFonts w:ascii="Times New Roman" w:hAnsi="Times New Roman" w:cs="Times New Roman"/>
          <w:sz w:val="24"/>
          <w:szCs w:val="24"/>
        </w:rPr>
        <w:t xml:space="preserve">. </w:t>
      </w:r>
      <w:r w:rsidR="008779E9" w:rsidRPr="00330A14">
        <w:rPr>
          <w:rFonts w:ascii="Times New Roman" w:hAnsi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«Черноярское сельское поселение», а также соглашения, заключаемые между органами местного самоуправления, вступают в силу после их официального опубликования (обнародования).Остальные муниципальные правовые акты вступают в силу со дня их подписания, если действующим законодательством не установлен иной порядок вступления их в силу</w:t>
      </w:r>
      <w:r w:rsidR="008779E9" w:rsidRPr="008779E9">
        <w:t xml:space="preserve"> </w:t>
      </w:r>
      <w:r w:rsidR="008779E9" w:rsidRPr="00580F03">
        <w:rPr>
          <w:rFonts w:ascii="Times New Roman" w:hAnsi="Times New Roman" w:cs="Times New Roman"/>
          <w:color w:val="3333FF"/>
          <w:sz w:val="24"/>
          <w:szCs w:val="24"/>
        </w:rPr>
        <w:t>(</w:t>
      </w:r>
      <w:r w:rsidR="008779E9" w:rsidRPr="00580F03">
        <w:rPr>
          <w:rFonts w:ascii="Times New Roman" w:hAnsi="Times New Roman"/>
          <w:color w:val="3333FF"/>
          <w:sz w:val="24"/>
          <w:szCs w:val="24"/>
        </w:rPr>
        <w:t xml:space="preserve">пункт 5 </w:t>
      </w:r>
      <w:r w:rsidR="008779E9" w:rsidRPr="00580F03">
        <w:rPr>
          <w:rFonts w:ascii="Times New Roman" w:hAnsi="Times New Roman" w:cs="Times New Roman"/>
          <w:color w:val="3333FF"/>
          <w:sz w:val="24"/>
          <w:szCs w:val="24"/>
        </w:rPr>
        <w:t>в редакции решения Совета Черноярского сельского поселения Тегульдетского района Томской области от 15.12.2022  № 18)</w:t>
      </w:r>
      <w:r w:rsidR="00580F03">
        <w:rPr>
          <w:rFonts w:ascii="Times New Roman" w:hAnsi="Times New Roman" w:cs="Times New Roman"/>
          <w:color w:val="3333FF"/>
          <w:sz w:val="24"/>
          <w:szCs w:val="24"/>
        </w:rPr>
        <w:t>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6. Решение о проведении антикоррупционной экспертизы проекта правового акта, поступившего на согласование, принимает </w:t>
      </w:r>
      <w:r w:rsidR="00F87FE8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BD76C6" w:rsidRPr="00BD76C6">
        <w:rPr>
          <w:rFonts w:ascii="Times New Roman" w:hAnsi="Times New Roman" w:cs="Times New Roman"/>
          <w:sz w:val="24"/>
          <w:szCs w:val="24"/>
        </w:rPr>
        <w:t>Черноярского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7. Не проводится антикоррупционная экспертиза отмененных или признанных утратившими силу правовых актов, а также правовых актов, в отношении которых сотрудниками уполномоченного подразделения проводилась антикоррупционная экспертиза, если в дальнейшем в эти акты не вносились изменения.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1A63FD" w:rsidP="000F4E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b/>
          <w:sz w:val="24"/>
          <w:szCs w:val="24"/>
        </w:rPr>
        <w:t>2.</w:t>
      </w:r>
      <w:r w:rsidR="0087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6C6">
        <w:rPr>
          <w:rFonts w:ascii="Times New Roman" w:hAnsi="Times New Roman" w:cs="Times New Roman"/>
          <w:b/>
          <w:sz w:val="24"/>
          <w:szCs w:val="24"/>
        </w:rPr>
        <w:t>Процедура проведения антикоррупционной экспертизы проектов правовых актов</w:t>
      </w:r>
    </w:p>
    <w:p w:rsidR="001A63FD" w:rsidRPr="001A63FD" w:rsidRDefault="001A63FD" w:rsidP="000F4E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8. </w:t>
      </w:r>
      <w:r w:rsidR="00F87FE8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1A63FD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63FD">
        <w:rPr>
          <w:rFonts w:ascii="Times New Roman" w:hAnsi="Times New Roman" w:cs="Times New Roman"/>
          <w:sz w:val="24"/>
          <w:szCs w:val="24"/>
        </w:rPr>
        <w:t xml:space="preserve">т антикоррупционную экспертизу всех разрабатываемых </w:t>
      </w:r>
      <w:r w:rsidR="00F87FE8">
        <w:rPr>
          <w:rFonts w:ascii="Times New Roman" w:hAnsi="Times New Roman" w:cs="Times New Roman"/>
          <w:sz w:val="24"/>
          <w:szCs w:val="24"/>
        </w:rPr>
        <w:t>Советом</w:t>
      </w:r>
      <w:r w:rsidR="008779E9">
        <w:rPr>
          <w:rFonts w:ascii="Times New Roman" w:hAnsi="Times New Roman" w:cs="Times New Roman"/>
          <w:sz w:val="24"/>
          <w:szCs w:val="24"/>
        </w:rPr>
        <w:t xml:space="preserve"> </w:t>
      </w:r>
      <w:r w:rsidR="00A5417E" w:rsidRPr="00A5417E">
        <w:rPr>
          <w:rFonts w:ascii="Times New Roman" w:hAnsi="Times New Roman" w:cs="Times New Roman"/>
          <w:sz w:val="24"/>
          <w:szCs w:val="24"/>
        </w:rPr>
        <w:t>Черноярского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проектов правовых актов в течение срока, установленного для разработки проекта правового акта.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9. При проведении антикоррупционной экспертизы проекта правового акта </w:t>
      </w:r>
      <w:r w:rsidR="00F87FE8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8779E9">
        <w:rPr>
          <w:rFonts w:ascii="Times New Roman" w:hAnsi="Times New Roman" w:cs="Times New Roman"/>
          <w:sz w:val="24"/>
          <w:szCs w:val="24"/>
        </w:rPr>
        <w:t xml:space="preserve"> </w:t>
      </w:r>
      <w:r w:rsidRPr="001A63FD">
        <w:rPr>
          <w:rFonts w:ascii="Times New Roman" w:hAnsi="Times New Roman" w:cs="Times New Roman"/>
          <w:sz w:val="24"/>
          <w:szCs w:val="24"/>
        </w:rPr>
        <w:t xml:space="preserve">обязан установить наличие или отсутствие всех предусмотренных </w:t>
      </w:r>
      <w:hyperlink r:id="rId14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коррупциогенных факторов, в том числе для оценки регулирующего воздействия проекта правового акта на состояние конкурентной среды - коррупциогенного фактора, предусмотренного </w:t>
      </w:r>
      <w:hyperlink r:id="rId15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подпунктом а) пункта 4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Методики.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10. В случае выявления по результатам проведенной антикоррупционной экспертизы в тексте проекта правового акта коррупциогенных факторов, определенных </w:t>
      </w:r>
      <w:hyperlink r:id="rId16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</w:t>
      </w:r>
      <w:r w:rsidR="00F87FE8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1A63FD">
        <w:rPr>
          <w:rFonts w:ascii="Times New Roman" w:hAnsi="Times New Roman" w:cs="Times New Roman"/>
          <w:sz w:val="24"/>
          <w:szCs w:val="24"/>
        </w:rPr>
        <w:t xml:space="preserve"> сообщает о выявленных коррупциогенных факторах исполнителю проекта правового акта. Выявленные коррупциогенные факторы устраняются из текста проекта правового акта исполнителем. После устранения коррупциогенных факторов проект правового акта передается </w:t>
      </w:r>
      <w:r w:rsidR="002D1FC7" w:rsidRPr="002D1FC7">
        <w:rPr>
          <w:rFonts w:ascii="Times New Roman" w:hAnsi="Times New Roman" w:cs="Times New Roman"/>
          <w:sz w:val="24"/>
          <w:szCs w:val="24"/>
        </w:rPr>
        <w:t>председателю Совета</w:t>
      </w:r>
      <w:r w:rsidR="002D1FC7" w:rsidRPr="002D1FC7">
        <w:rPr>
          <w:rFonts w:ascii="Times New Roman" w:hAnsi="Times New Roman" w:cs="Times New Roman"/>
          <w:color w:val="3333CC"/>
          <w:sz w:val="24"/>
          <w:szCs w:val="24"/>
        </w:rPr>
        <w:t xml:space="preserve"> </w:t>
      </w:r>
      <w:r w:rsidRPr="001A63FD">
        <w:rPr>
          <w:rFonts w:ascii="Times New Roman" w:hAnsi="Times New Roman" w:cs="Times New Roman"/>
          <w:sz w:val="24"/>
          <w:szCs w:val="24"/>
        </w:rPr>
        <w:t>для повторн</w:t>
      </w:r>
      <w:r w:rsidR="002D1FC7">
        <w:rPr>
          <w:rFonts w:ascii="Times New Roman" w:hAnsi="Times New Roman" w:cs="Times New Roman"/>
          <w:sz w:val="24"/>
          <w:szCs w:val="24"/>
        </w:rPr>
        <w:t>ой антикоррупционной экспертизы</w:t>
      </w:r>
      <w:r w:rsidR="00580F03">
        <w:rPr>
          <w:rFonts w:ascii="Times New Roman" w:hAnsi="Times New Roman" w:cs="Times New Roman"/>
          <w:color w:val="3333CC"/>
          <w:sz w:val="24"/>
          <w:szCs w:val="24"/>
        </w:rPr>
        <w:t xml:space="preserve"> </w:t>
      </w:r>
      <w:r w:rsidR="00580F03" w:rsidRPr="008779E9">
        <w:rPr>
          <w:rFonts w:ascii="Times New Roman" w:hAnsi="Times New Roman" w:cs="Times New Roman"/>
          <w:color w:val="3333CC"/>
          <w:sz w:val="24"/>
          <w:szCs w:val="24"/>
        </w:rPr>
        <w:t>(в редакции решени</w:t>
      </w:r>
      <w:r w:rsidR="00580F03">
        <w:rPr>
          <w:rFonts w:ascii="Times New Roman" w:hAnsi="Times New Roman" w:cs="Times New Roman"/>
          <w:color w:val="3333CC"/>
          <w:sz w:val="24"/>
          <w:szCs w:val="24"/>
        </w:rPr>
        <w:t>я</w:t>
      </w:r>
      <w:r w:rsidR="00580F03" w:rsidRPr="008779E9">
        <w:rPr>
          <w:rFonts w:ascii="Times New Roman" w:hAnsi="Times New Roman" w:cs="Times New Roman"/>
          <w:color w:val="3333CC"/>
          <w:sz w:val="24"/>
          <w:szCs w:val="24"/>
        </w:rPr>
        <w:t xml:space="preserve"> Совета Черноярского сельского поселения Тегульдетского района Томской области от 15.12.2022  № 18)</w:t>
      </w:r>
      <w:r w:rsidR="00580F03">
        <w:rPr>
          <w:rFonts w:ascii="Times New Roman" w:hAnsi="Times New Roman" w:cs="Times New Roman"/>
          <w:color w:val="3333CC"/>
          <w:sz w:val="24"/>
          <w:szCs w:val="24"/>
        </w:rPr>
        <w:t>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</w:t>
      </w:r>
      <w:r w:rsidR="00F87FE8">
        <w:rPr>
          <w:rFonts w:ascii="Times New Roman" w:hAnsi="Times New Roman" w:cs="Times New Roman"/>
          <w:sz w:val="24"/>
          <w:szCs w:val="24"/>
        </w:rPr>
        <w:t>председателем Совета</w:t>
      </w:r>
      <w:r w:rsidRPr="001A63FD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(повторной антикоррупционной экспертизы) проекта правового акта в тексте данного проекта коррупциогенных факторов не выявлено, он визирует данный проект</w:t>
      </w:r>
      <w:r w:rsidR="00580F03">
        <w:rPr>
          <w:rFonts w:ascii="Times New Roman" w:hAnsi="Times New Roman" w:cs="Times New Roman"/>
          <w:color w:val="3333CC"/>
          <w:sz w:val="24"/>
          <w:szCs w:val="24"/>
        </w:rPr>
        <w:t>.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3FD" w:rsidRPr="00A5417E" w:rsidRDefault="001A63FD" w:rsidP="00A541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7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5417E">
        <w:rPr>
          <w:rFonts w:ascii="Times New Roman" w:hAnsi="Times New Roman" w:cs="Times New Roman"/>
          <w:b/>
          <w:sz w:val="24"/>
          <w:szCs w:val="24"/>
        </w:rPr>
        <w:t>Процедура проведения антикоррупционной экспертизы правовых актов и оформления заключения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11. Антикоррупционная экспертиза правовых актов проводится в срок, не превышающий 30 дней с даты принятия решения о проведении такой экспертизы.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Проведение антикоррупционной экспертизы по основаниям, установленным в </w:t>
      </w:r>
      <w:hyperlink w:anchor="Par43" w:tooltip="1) внесения в Департамент требования в порядке статьи 9.1 Федерального закона от 17 января 1992 года N 2202-1 &quot;О прокуратуре Российской Федерации&quot;;" w:history="1">
        <w:r w:rsidRPr="001A63FD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tooltip="2) поступления в Департамент заключения по результатам антикоррупционной экспертизы, проведенной Управлением Министерства юстиции Российской Федерации по Томской области;" w:history="1">
        <w:r w:rsidRPr="001A63FD">
          <w:rPr>
            <w:rFonts w:ascii="Times New Roman" w:hAnsi="Times New Roman" w:cs="Times New Roman"/>
            <w:sz w:val="24"/>
            <w:szCs w:val="24"/>
          </w:rPr>
          <w:t>2) пункта 5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F87FE8">
        <w:rPr>
          <w:rFonts w:ascii="Times New Roman" w:hAnsi="Times New Roman" w:cs="Times New Roman"/>
          <w:sz w:val="24"/>
          <w:szCs w:val="24"/>
        </w:rPr>
        <w:t>председателем Совета</w:t>
      </w:r>
      <w:r w:rsidRPr="001A63FD">
        <w:rPr>
          <w:rFonts w:ascii="Times New Roman" w:hAnsi="Times New Roman" w:cs="Times New Roman"/>
          <w:sz w:val="24"/>
          <w:szCs w:val="24"/>
        </w:rPr>
        <w:t xml:space="preserve"> в сроки, установленные федеральным законодательством для рассмотрения требования, внесенного в порядке </w:t>
      </w:r>
      <w:hyperlink r:id="rId17" w:tooltip="Федеральный закон от 17.01.1992 N 2202-1 (ред. от 07.03.2017) &quot;О прокуратуре Российской Федерации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статьи 9.1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Федерального закона от 17 января 1992 года N 2202-1 "О прокуратуре Российской Федерации", или заключением </w:t>
      </w:r>
      <w:r w:rsidR="000A681A">
        <w:rPr>
          <w:rFonts w:ascii="Times New Roman" w:hAnsi="Times New Roman" w:cs="Times New Roman"/>
          <w:sz w:val="24"/>
          <w:szCs w:val="24"/>
        </w:rPr>
        <w:t>Прокуратуры Тегульдетского района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12. При проведении антикоррупционной экспертизы правового акта </w:t>
      </w:r>
      <w:r w:rsidR="00820219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1A63FD">
        <w:rPr>
          <w:rFonts w:ascii="Times New Roman" w:hAnsi="Times New Roman" w:cs="Times New Roman"/>
          <w:sz w:val="24"/>
          <w:szCs w:val="24"/>
        </w:rPr>
        <w:t xml:space="preserve"> обязан установить наличие или отсутствие всех предусмотренных </w:t>
      </w:r>
      <w:hyperlink r:id="rId18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13. По результатам проведения антикоррупционной экспертизы правового акта составляется мотивированное заключение, в котором содержатся выводы о наличии или отсутствии в тексте правового акта коррупциогенных факторов, предусмотренных </w:t>
      </w:r>
      <w:hyperlink r:id="rId19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в </w:t>
      </w:r>
      <w:hyperlink w:anchor="Par67" w:tooltip="14. Результаты антикоррупционной экспертизы, проведенной по основаниям, указанным в подпунктах 1), 2) пункта 5 настоящего Порядка, оформляются в виде письменного ответа за подписью начальника Департамента." w:history="1">
        <w:r w:rsidRPr="001A63FD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63FD" w:rsidRPr="001A63FD" w:rsidRDefault="001A63FD" w:rsidP="002D1F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антикоррупционной экспертизы правового акта в данном правовом акте и (или) иных связанных с ним правовых актах выявлено наличие коррупциогенных факторов и (или) положений, противоречащих действующему законодательству Российской Федерации и Томской области, </w:t>
      </w:r>
      <w:r w:rsidR="002D1FC7" w:rsidRPr="002D1FC7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1A63FD">
        <w:rPr>
          <w:rFonts w:ascii="Times New Roman" w:hAnsi="Times New Roman" w:cs="Times New Roman"/>
          <w:sz w:val="24"/>
          <w:szCs w:val="24"/>
        </w:rPr>
        <w:t>отражает это в своем заключении</w:t>
      </w:r>
      <w:r w:rsidR="002D1FC7" w:rsidRPr="002D1FC7">
        <w:rPr>
          <w:rFonts w:ascii="Times New Roman" w:hAnsi="Times New Roman" w:cs="Times New Roman"/>
          <w:color w:val="3333CC"/>
          <w:sz w:val="24"/>
          <w:szCs w:val="24"/>
        </w:rPr>
        <w:t xml:space="preserve"> </w:t>
      </w:r>
      <w:r w:rsidR="00580F03">
        <w:rPr>
          <w:rFonts w:ascii="Times New Roman" w:hAnsi="Times New Roman"/>
          <w:sz w:val="24"/>
          <w:szCs w:val="24"/>
        </w:rPr>
        <w:t>(</w:t>
      </w:r>
      <w:r w:rsidR="002D1FC7" w:rsidRPr="008779E9">
        <w:rPr>
          <w:rFonts w:ascii="Times New Roman" w:hAnsi="Times New Roman" w:cs="Times New Roman"/>
          <w:color w:val="3333CC"/>
          <w:sz w:val="24"/>
          <w:szCs w:val="24"/>
        </w:rPr>
        <w:t>в редакции решени</w:t>
      </w:r>
      <w:r w:rsidR="002D1FC7">
        <w:rPr>
          <w:rFonts w:ascii="Times New Roman" w:hAnsi="Times New Roman" w:cs="Times New Roman"/>
          <w:color w:val="3333CC"/>
          <w:sz w:val="24"/>
          <w:szCs w:val="24"/>
        </w:rPr>
        <w:t>я</w:t>
      </w:r>
      <w:r w:rsidR="002D1FC7" w:rsidRPr="008779E9">
        <w:rPr>
          <w:rFonts w:ascii="Times New Roman" w:hAnsi="Times New Roman" w:cs="Times New Roman"/>
          <w:color w:val="3333CC"/>
          <w:sz w:val="24"/>
          <w:szCs w:val="24"/>
        </w:rPr>
        <w:t xml:space="preserve"> Совета Черноярского сельского поселения Тегульдетского района Томской области от </w:t>
      </w:r>
      <w:r w:rsidR="00580F03">
        <w:rPr>
          <w:rFonts w:ascii="Times New Roman" w:hAnsi="Times New Roman" w:cs="Times New Roman"/>
          <w:color w:val="3333CC"/>
          <w:sz w:val="24"/>
          <w:szCs w:val="24"/>
        </w:rPr>
        <w:lastRenderedPageBreak/>
        <w:t>15.12.2022</w:t>
      </w:r>
      <w:r w:rsidR="002D1FC7" w:rsidRPr="008779E9">
        <w:rPr>
          <w:rFonts w:ascii="Times New Roman" w:hAnsi="Times New Roman" w:cs="Times New Roman"/>
          <w:color w:val="3333CC"/>
          <w:sz w:val="24"/>
          <w:szCs w:val="24"/>
        </w:rPr>
        <w:t xml:space="preserve"> № 18)</w:t>
      </w:r>
      <w:r w:rsidR="002D1FC7">
        <w:rPr>
          <w:rFonts w:ascii="Times New Roman" w:hAnsi="Times New Roman" w:cs="Times New Roman"/>
          <w:color w:val="3333CC"/>
          <w:sz w:val="24"/>
          <w:szCs w:val="24"/>
        </w:rPr>
        <w:t>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1A63FD">
        <w:rPr>
          <w:rFonts w:ascii="Times New Roman" w:hAnsi="Times New Roman" w:cs="Times New Roman"/>
          <w:sz w:val="24"/>
          <w:szCs w:val="24"/>
        </w:rPr>
        <w:t xml:space="preserve">14. Результаты антикоррупционной экспертизы, проведенной по основаниям, указанным в </w:t>
      </w:r>
      <w:hyperlink w:anchor="Par43" w:tooltip="1) внесения в Департамент требования в порядке статьи 9.1 Федерального закона от 17 января 1992 года N 2202-1 &quot;О прокуратуре Российской Федерации&quot;;" w:history="1">
        <w:r w:rsidRPr="001A63FD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tooltip="2) поступления в Департамент заключения по результатам антикоррупционной экспертизы, проведенной Управлением Министерства юстиции Российской Федерации по Томской области;" w:history="1">
        <w:r w:rsidRPr="001A63FD">
          <w:rPr>
            <w:rFonts w:ascii="Times New Roman" w:hAnsi="Times New Roman" w:cs="Times New Roman"/>
            <w:sz w:val="24"/>
            <w:szCs w:val="24"/>
          </w:rPr>
          <w:t>2) пункта 5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настоящего Порядка, оформляются в виде письменного ответа за подписью </w:t>
      </w:r>
      <w:r w:rsidR="00820219">
        <w:rPr>
          <w:rFonts w:ascii="Times New Roman" w:hAnsi="Times New Roman" w:cs="Times New Roman"/>
          <w:sz w:val="24"/>
          <w:szCs w:val="24"/>
        </w:rPr>
        <w:t>председателя Совета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3FD" w:rsidRPr="00A5417E" w:rsidRDefault="001A63FD" w:rsidP="00A541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7E">
        <w:rPr>
          <w:rFonts w:ascii="Times New Roman" w:hAnsi="Times New Roman" w:cs="Times New Roman"/>
          <w:b/>
          <w:sz w:val="24"/>
          <w:szCs w:val="24"/>
        </w:rPr>
        <w:t>4</w:t>
      </w:r>
      <w:r w:rsidR="00F810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417E">
        <w:rPr>
          <w:rFonts w:ascii="Times New Roman" w:hAnsi="Times New Roman" w:cs="Times New Roman"/>
          <w:b/>
          <w:sz w:val="24"/>
          <w:szCs w:val="24"/>
        </w:rPr>
        <w:t>Подготовка и направление заключения по результатам проведенной антикоррупционной экспертизы, учет результатов антикоррупционной экспертизы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15. В заключении по результатам проведенной антикоррупционной экспертизы правового акта отражаются следующие сведения: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1) дата и место подготовки заключения, данные о проводящем антикоррупционную экспертизу сотруднике;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2) основание для проведения антикоррупционной экспертизы;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3) обозначение вида акта, заголовок (наименование), место и дата принятия (издания), номер правового акта, проходящего антикоррупционную экспертизу;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4) обозначение вида акта и заголовок (наименование) проекта правового акта, проходящего антикоррупционную экспертизу;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5) выводы о наличии либо об отсутствии коррупциогенных факторов в правовом акте;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6) перечень выявленных коррупциогенных факторов с указанием их признаков и соответствующих статей (пунктов, подпунктов) правового акта, в которых эти факторы выявлены;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7) предложения о способах устранения коррупциогенных факторов.</w:t>
      </w:r>
      <w:r w:rsidR="000177A9" w:rsidRPr="000177A9">
        <w:rPr>
          <w:rFonts w:ascii="Times New Roman" w:hAnsi="Times New Roman" w:cs="Times New Roman"/>
          <w:color w:val="3333CC"/>
          <w:sz w:val="24"/>
          <w:szCs w:val="24"/>
        </w:rPr>
        <w:t xml:space="preserve"> </w:t>
      </w:r>
      <w:r w:rsidR="000177A9" w:rsidRPr="008779E9">
        <w:rPr>
          <w:rFonts w:ascii="Times New Roman" w:hAnsi="Times New Roman" w:cs="Times New Roman"/>
          <w:color w:val="3333CC"/>
          <w:sz w:val="24"/>
          <w:szCs w:val="24"/>
        </w:rPr>
        <w:t>(в редакции решени</w:t>
      </w:r>
      <w:r w:rsidR="000177A9">
        <w:rPr>
          <w:rFonts w:ascii="Times New Roman" w:hAnsi="Times New Roman" w:cs="Times New Roman"/>
          <w:color w:val="3333CC"/>
          <w:sz w:val="24"/>
          <w:szCs w:val="24"/>
        </w:rPr>
        <w:t>я</w:t>
      </w:r>
      <w:r w:rsidR="000177A9" w:rsidRPr="008779E9">
        <w:rPr>
          <w:rFonts w:ascii="Times New Roman" w:hAnsi="Times New Roman" w:cs="Times New Roman"/>
          <w:color w:val="3333CC"/>
          <w:sz w:val="24"/>
          <w:szCs w:val="24"/>
        </w:rPr>
        <w:t xml:space="preserve"> Совета Черноярского сельского поселения Тегульдетского района Томской области от 15.12.2022  № 18)</w:t>
      </w:r>
    </w:p>
    <w:p w:rsidR="000177A9" w:rsidRPr="000177A9" w:rsidRDefault="001A63FD" w:rsidP="000177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16</w:t>
      </w:r>
      <w:r w:rsidR="000177A9">
        <w:rPr>
          <w:rFonts w:ascii="Times New Roman" w:hAnsi="Times New Roman" w:cs="Times New Roman"/>
          <w:sz w:val="24"/>
          <w:szCs w:val="24"/>
        </w:rPr>
        <w:t>.</w:t>
      </w:r>
      <w:r w:rsidR="000177A9" w:rsidRPr="000177A9">
        <w:t xml:space="preserve"> </w:t>
      </w:r>
      <w:r w:rsidR="000177A9" w:rsidRPr="000177A9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нормативного правового акта Управляющим делами составляется заключение, в котором отражается результат проведенной антикоррупционной экспертизы. </w:t>
      </w:r>
    </w:p>
    <w:p w:rsidR="000177A9" w:rsidRDefault="000177A9" w:rsidP="000177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7A9">
        <w:rPr>
          <w:rFonts w:ascii="Times New Roman" w:hAnsi="Times New Roman" w:cs="Times New Roman"/>
          <w:sz w:val="24"/>
          <w:szCs w:val="24"/>
        </w:rPr>
        <w:t>В случае если в проекте нормативного правового акта отсутствуют коррупциогенные факторы, в заключении отражаются указанные сведения</w:t>
      </w:r>
      <w:r w:rsidRPr="000177A9">
        <w:rPr>
          <w:rFonts w:ascii="Times New Roman" w:hAnsi="Times New Roman" w:cs="Times New Roman"/>
          <w:color w:val="3333CC"/>
          <w:sz w:val="24"/>
          <w:szCs w:val="24"/>
        </w:rPr>
        <w:t xml:space="preserve"> </w:t>
      </w:r>
      <w:r w:rsidRPr="008779E9">
        <w:rPr>
          <w:rFonts w:ascii="Times New Roman" w:hAnsi="Times New Roman" w:cs="Times New Roman"/>
          <w:color w:val="3333CC"/>
          <w:sz w:val="24"/>
          <w:szCs w:val="24"/>
        </w:rPr>
        <w:t>(в редакции решени</w:t>
      </w:r>
      <w:r>
        <w:rPr>
          <w:rFonts w:ascii="Times New Roman" w:hAnsi="Times New Roman" w:cs="Times New Roman"/>
          <w:color w:val="3333CC"/>
          <w:sz w:val="24"/>
          <w:szCs w:val="24"/>
        </w:rPr>
        <w:t>я</w:t>
      </w:r>
      <w:r w:rsidRPr="008779E9">
        <w:rPr>
          <w:rFonts w:ascii="Times New Roman" w:hAnsi="Times New Roman" w:cs="Times New Roman"/>
          <w:color w:val="3333CC"/>
          <w:sz w:val="24"/>
          <w:szCs w:val="24"/>
        </w:rPr>
        <w:t xml:space="preserve"> Совета Черноярского сельского поселения Тегульдетского района Томской области от 15.12.2022  № 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0177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17. Заключение по результатам проведенной антикоррупционной экспертизы правового акта оформляется на бланке </w:t>
      </w:r>
      <w:r w:rsidR="00F87FE8">
        <w:rPr>
          <w:rFonts w:ascii="Times New Roman" w:hAnsi="Times New Roman" w:cs="Times New Roman"/>
          <w:sz w:val="24"/>
          <w:szCs w:val="24"/>
        </w:rPr>
        <w:t>Совета</w:t>
      </w:r>
      <w:r w:rsidR="000177A9">
        <w:rPr>
          <w:rFonts w:ascii="Times New Roman" w:hAnsi="Times New Roman" w:cs="Times New Roman"/>
          <w:sz w:val="24"/>
          <w:szCs w:val="24"/>
        </w:rPr>
        <w:t xml:space="preserve"> </w:t>
      </w:r>
      <w:r w:rsidR="00A5417E" w:rsidRPr="00A5417E">
        <w:rPr>
          <w:rFonts w:ascii="Times New Roman" w:hAnsi="Times New Roman" w:cs="Times New Roman"/>
          <w:sz w:val="24"/>
          <w:szCs w:val="24"/>
        </w:rPr>
        <w:t>Черноярского</w:t>
      </w:r>
      <w:r w:rsidR="00F32D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 w:rsidR="00820219">
        <w:rPr>
          <w:rFonts w:ascii="Times New Roman" w:hAnsi="Times New Roman" w:cs="Times New Roman"/>
          <w:sz w:val="24"/>
          <w:szCs w:val="24"/>
        </w:rPr>
        <w:t>председателем Совета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18. Оформленное по результатам проведенной антикоррупционной экспертизы правового акта заключение направляется </w:t>
      </w:r>
      <w:r w:rsidR="00F32DF8">
        <w:rPr>
          <w:rFonts w:ascii="Times New Roman" w:hAnsi="Times New Roman" w:cs="Times New Roman"/>
          <w:sz w:val="24"/>
          <w:szCs w:val="24"/>
        </w:rPr>
        <w:t>сотруднику</w:t>
      </w:r>
      <w:r w:rsidRPr="001A63FD">
        <w:rPr>
          <w:rFonts w:ascii="Times New Roman" w:hAnsi="Times New Roman" w:cs="Times New Roman"/>
          <w:sz w:val="24"/>
          <w:szCs w:val="24"/>
        </w:rPr>
        <w:t>, явля</w:t>
      </w:r>
      <w:r w:rsidR="00F32DF8">
        <w:rPr>
          <w:rFonts w:ascii="Times New Roman" w:hAnsi="Times New Roman" w:cs="Times New Roman"/>
          <w:sz w:val="24"/>
          <w:szCs w:val="24"/>
        </w:rPr>
        <w:t>ющемуся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разработчиком правового акта, для устранения выявленных коррупциогенных факторов в действующем правовом акте.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проведенной антикоррупционной экспертизы правового акта, в котором сделаны выводы об отсутствии в тексте правового акта коррупциогенных факторов, подлежит хранению в </w:t>
      </w:r>
      <w:r w:rsidR="00820219">
        <w:rPr>
          <w:rFonts w:ascii="Times New Roman" w:hAnsi="Times New Roman" w:cs="Times New Roman"/>
          <w:sz w:val="24"/>
          <w:szCs w:val="24"/>
        </w:rPr>
        <w:t>Совете</w:t>
      </w:r>
      <w:r w:rsidR="002D1FC7">
        <w:rPr>
          <w:rFonts w:ascii="Times New Roman" w:hAnsi="Times New Roman" w:cs="Times New Roman"/>
          <w:sz w:val="24"/>
          <w:szCs w:val="24"/>
        </w:rPr>
        <w:t xml:space="preserve"> </w:t>
      </w:r>
      <w:r w:rsidR="00A5417E" w:rsidRPr="00A5417E">
        <w:rPr>
          <w:rFonts w:ascii="Times New Roman" w:hAnsi="Times New Roman" w:cs="Times New Roman"/>
          <w:sz w:val="24"/>
          <w:szCs w:val="24"/>
        </w:rPr>
        <w:t>Черноярского</w:t>
      </w:r>
      <w:r w:rsidR="00F32D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19. </w:t>
      </w:r>
      <w:r w:rsidR="00F32DF8">
        <w:rPr>
          <w:rFonts w:ascii="Times New Roman" w:hAnsi="Times New Roman" w:cs="Times New Roman"/>
          <w:sz w:val="24"/>
          <w:szCs w:val="24"/>
        </w:rPr>
        <w:t>Сотрудник</w:t>
      </w:r>
      <w:r w:rsidRPr="001A63FD">
        <w:rPr>
          <w:rFonts w:ascii="Times New Roman" w:hAnsi="Times New Roman" w:cs="Times New Roman"/>
          <w:sz w:val="24"/>
          <w:szCs w:val="24"/>
        </w:rPr>
        <w:t>, явля</w:t>
      </w:r>
      <w:r w:rsidR="00F32DF8">
        <w:rPr>
          <w:rFonts w:ascii="Times New Roman" w:hAnsi="Times New Roman" w:cs="Times New Roman"/>
          <w:sz w:val="24"/>
          <w:szCs w:val="24"/>
        </w:rPr>
        <w:t>ющийся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разработчиком правового акта, обязан представить </w:t>
      </w:r>
      <w:r w:rsidR="00820219">
        <w:rPr>
          <w:rFonts w:ascii="Times New Roman" w:hAnsi="Times New Roman" w:cs="Times New Roman"/>
          <w:sz w:val="24"/>
          <w:szCs w:val="24"/>
        </w:rPr>
        <w:t>председателю Совета</w:t>
      </w:r>
      <w:r w:rsidRPr="001A63FD">
        <w:rPr>
          <w:rFonts w:ascii="Times New Roman" w:hAnsi="Times New Roman" w:cs="Times New Roman"/>
          <w:sz w:val="24"/>
          <w:szCs w:val="24"/>
        </w:rPr>
        <w:t xml:space="preserve"> информацию о принятых мерах по устранению коррупциогенных факторов, отраженных в заключении по результатам проведенной антикоррупционной экспертизы правового акта.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Сроки для принятия мер по устранению коррупциогенных факторов устанавливаются в заключении по результатам проведенной антикоррупционной экспертизы правового акта.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20. За непринятие предусмотренных настоящим Порядком мер по устранению коррупциогенных факторов в действующем правовом акте </w:t>
      </w:r>
      <w:r w:rsidR="00F32DF8">
        <w:rPr>
          <w:rFonts w:ascii="Times New Roman" w:hAnsi="Times New Roman" w:cs="Times New Roman"/>
          <w:sz w:val="24"/>
          <w:szCs w:val="24"/>
        </w:rPr>
        <w:t>сотрудник</w:t>
      </w:r>
      <w:r w:rsidRPr="001A63FD">
        <w:rPr>
          <w:rFonts w:ascii="Times New Roman" w:hAnsi="Times New Roman" w:cs="Times New Roman"/>
          <w:sz w:val="24"/>
          <w:szCs w:val="24"/>
        </w:rPr>
        <w:t>, являющ</w:t>
      </w:r>
      <w:r w:rsidR="00F32DF8">
        <w:rPr>
          <w:rFonts w:ascii="Times New Roman" w:hAnsi="Times New Roman" w:cs="Times New Roman"/>
          <w:sz w:val="24"/>
          <w:szCs w:val="24"/>
        </w:rPr>
        <w:t>ийся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разработчиком правового акта, а также иные виновные должностные лица привлекаются к дисциплинарной ответственности в соответствии с действующим законодательством.</w:t>
      </w:r>
    </w:p>
    <w:p w:rsidR="001A63FD" w:rsidRPr="001A63FD" w:rsidRDefault="001A63FD" w:rsidP="00A54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1EF" w:rsidRPr="00580F03" w:rsidRDefault="00AD51EF" w:rsidP="00580F03">
      <w:pPr>
        <w:tabs>
          <w:tab w:val="left" w:pos="3331"/>
        </w:tabs>
        <w:rPr>
          <w:rFonts w:ascii="Times New Roman" w:hAnsi="Times New Roman" w:cs="Times New Roman"/>
          <w:sz w:val="24"/>
          <w:szCs w:val="24"/>
        </w:rPr>
      </w:pPr>
    </w:p>
    <w:sectPr w:rsidR="00AD51EF" w:rsidRPr="00580F03" w:rsidSect="00F7617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2C" w:rsidRDefault="00B71F2C" w:rsidP="00FB592D">
      <w:pPr>
        <w:spacing w:after="0" w:line="240" w:lineRule="auto"/>
      </w:pPr>
      <w:r>
        <w:separator/>
      </w:r>
    </w:p>
  </w:endnote>
  <w:endnote w:type="continuationSeparator" w:id="1">
    <w:p w:rsidR="00B71F2C" w:rsidRDefault="00B71F2C" w:rsidP="00FB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2C" w:rsidRDefault="00B71F2C" w:rsidP="00FB592D">
      <w:pPr>
        <w:spacing w:after="0" w:line="240" w:lineRule="auto"/>
      </w:pPr>
      <w:r>
        <w:separator/>
      </w:r>
    </w:p>
  </w:footnote>
  <w:footnote w:type="continuationSeparator" w:id="1">
    <w:p w:rsidR="00B71F2C" w:rsidRDefault="00B71F2C" w:rsidP="00FB5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3FD"/>
    <w:rsid w:val="000177A9"/>
    <w:rsid w:val="0008296E"/>
    <w:rsid w:val="00086CB0"/>
    <w:rsid w:val="000A11B8"/>
    <w:rsid w:val="000A681A"/>
    <w:rsid w:val="000F4E87"/>
    <w:rsid w:val="00125AFD"/>
    <w:rsid w:val="00192E49"/>
    <w:rsid w:val="001A63FD"/>
    <w:rsid w:val="001C3F6F"/>
    <w:rsid w:val="002D1FC7"/>
    <w:rsid w:val="003E2B9B"/>
    <w:rsid w:val="003F2025"/>
    <w:rsid w:val="00471466"/>
    <w:rsid w:val="004F2D6F"/>
    <w:rsid w:val="00580F03"/>
    <w:rsid w:val="0066008A"/>
    <w:rsid w:val="007059CC"/>
    <w:rsid w:val="007C6F3D"/>
    <w:rsid w:val="00820219"/>
    <w:rsid w:val="008309C9"/>
    <w:rsid w:val="008779E9"/>
    <w:rsid w:val="009360C3"/>
    <w:rsid w:val="009618F5"/>
    <w:rsid w:val="00A5417E"/>
    <w:rsid w:val="00A77D86"/>
    <w:rsid w:val="00AD51EF"/>
    <w:rsid w:val="00B617BA"/>
    <w:rsid w:val="00B71F2C"/>
    <w:rsid w:val="00BD76C6"/>
    <w:rsid w:val="00C540DF"/>
    <w:rsid w:val="00C65B52"/>
    <w:rsid w:val="00CB31F4"/>
    <w:rsid w:val="00CD0C2C"/>
    <w:rsid w:val="00D91A68"/>
    <w:rsid w:val="00DA6955"/>
    <w:rsid w:val="00E130DE"/>
    <w:rsid w:val="00E53A37"/>
    <w:rsid w:val="00E842BD"/>
    <w:rsid w:val="00F32DF8"/>
    <w:rsid w:val="00F5521A"/>
    <w:rsid w:val="00F76178"/>
    <w:rsid w:val="00F810E0"/>
    <w:rsid w:val="00F87FE8"/>
    <w:rsid w:val="00FB0F6C"/>
    <w:rsid w:val="00FB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9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D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9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D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D8B79C56B7EE0DBCC3C11668CDD24989A8BA950C71D5A0276378737141DE45D571BCEC2D56B29ADD82b1W5F" TargetMode="External"/><Relationship Id="rId13" Type="http://schemas.openxmlformats.org/officeDocument/2006/relationships/hyperlink" Target="consultantplus://offline/ref=F14ED8B79C56B7EE0DBCDDCC000493D6498AF5B394097382FF78382524784B89029A28FEA82057B0b9WDF" TargetMode="External"/><Relationship Id="rId18" Type="http://schemas.openxmlformats.org/officeDocument/2006/relationships/hyperlink" Target="consultantplus://offline/ref=F14ED8B79C56B7EE0DBCDDCC000493D6498AF5B394097382FF78382524784B89029A28FEA82057B0b9W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14ED8B79C56B7EE0DBCDDCC000493D64987F5B39B0A7382FF78382524784B89029A28FEA82057B0b9W8F" TargetMode="External"/><Relationship Id="rId12" Type="http://schemas.openxmlformats.org/officeDocument/2006/relationships/hyperlink" Target="consultantplus://offline/ref=F14ED8B79C56B7EE0DBCDDCC000493D64987F5B39B0A7382FF78382524b7W8F" TargetMode="External"/><Relationship Id="rId17" Type="http://schemas.openxmlformats.org/officeDocument/2006/relationships/hyperlink" Target="consultantplus://offline/ref=F14ED8B79C56B7EE0DBCDDCC000493D64A83F5B09B0D7382FF78382524784B89029A28FEA82052B0b9W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ED8B79C56B7EE0DBCDDCC000493D6498AF5B394097382FF78382524784B89029A28FEA82057B0b9W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D8B79C56B7EE0DBCDDCC000493D64A83F2BF960B7382FF78382524784B89029A28FEA82057B7b9WAF" TargetMode="External"/><Relationship Id="rId11" Type="http://schemas.openxmlformats.org/officeDocument/2006/relationships/hyperlink" Target="consultantplus://offline/ref=F14ED8B79C56B7EE0DBCDDCC000493D64987F5B39B0A7382FF78382524784B89029A28FEA82057B0b9W8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14ED8B79C56B7EE0DBCDDCC000493D6498AF5B394097382FF78382524784B89029A28FEA82057B6b9WB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14ED8B79C56B7EE0DBCDDCC000493D64A83F2BF960B7382FF78382524784B89029A28FEA82057B7b9WAF" TargetMode="External"/><Relationship Id="rId19" Type="http://schemas.openxmlformats.org/officeDocument/2006/relationships/hyperlink" Target="consultantplus://offline/ref=F14ED8B79C56B7EE0DBCDDCC000493D6498AF5B394097382FF78382524784B89029A28FEA82057B0b9WD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4ED8B79C56B7EE0DBCDDCC000493D64A8AF1B2985B2480AE2D36b2W0F" TargetMode="External"/><Relationship Id="rId14" Type="http://schemas.openxmlformats.org/officeDocument/2006/relationships/hyperlink" Target="consultantplus://offline/ref=F14ED8B79C56B7EE0DBCDDCC000493D6498AF5B394097382FF78382524784B89029A28FEA82057B0b9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16</cp:revision>
  <cp:lastPrinted>2017-08-03T12:07:00Z</cp:lastPrinted>
  <dcterms:created xsi:type="dcterms:W3CDTF">2017-08-02T08:26:00Z</dcterms:created>
  <dcterms:modified xsi:type="dcterms:W3CDTF">2023-02-16T04:30:00Z</dcterms:modified>
</cp:coreProperties>
</file>