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C5" w:rsidRDefault="00216AC5" w:rsidP="00216AC5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6AC5" w:rsidRPr="00834863" w:rsidRDefault="00216AC5" w:rsidP="005F0220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bookmarkStart w:id="0" w:name="_GoBack"/>
      <w:r w:rsidRPr="0083486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НОРМАТИВНО ПРАВОВЫЕ АКТЫ</w:t>
      </w:r>
    </w:p>
    <w:bookmarkEnd w:id="0"/>
    <w:p w:rsidR="00216AC5" w:rsidRPr="00834863" w:rsidRDefault="00216AC5" w:rsidP="00216AC5">
      <w:pPr>
        <w:spacing w:after="0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3486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</w:p>
    <w:p w:rsidR="00216AC5" w:rsidRPr="00834863" w:rsidRDefault="005F0220" w:rsidP="00216AC5">
      <w:pPr>
        <w:spacing w:after="0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hyperlink r:id="rId5" w:anchor="id=45004C75-5243-401B-8C73-766DB0B42115" w:tgtFrame="_blank" w:history="1">
        <w:r w:rsidR="00216AC5" w:rsidRPr="00834863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Федеральный закон от 24.07.2007 №209-ФЗ «О развитии малого и среднего предпринимательства в Российской Федерации».</w:t>
        </w:r>
      </w:hyperlink>
    </w:p>
    <w:p w:rsidR="00216AC5" w:rsidRPr="00834863" w:rsidRDefault="005F0220" w:rsidP="00216AC5">
      <w:pPr>
        <w:spacing w:after="0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hyperlink r:id="rId6" w:anchor="id=8E7921C4-9F50-451D-8A16-D581BBBF03B5" w:tgtFrame="_blank" w:history="1">
        <w:r w:rsidR="00216AC5" w:rsidRPr="00834863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Федеральный закон от 22.07.2008 №159-ФЗ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  </w:r>
      </w:hyperlink>
    </w:p>
    <w:p w:rsidR="00216AC5" w:rsidRPr="00834863" w:rsidRDefault="005F0220" w:rsidP="00216AC5">
      <w:pPr>
        <w:spacing w:after="0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hyperlink r:id="rId7" w:anchor="id=88D88F0C-66C6-450D-BD68-CC50EF23C5BE" w:tgtFrame="_blank" w:history="1">
        <w:r w:rsidR="00216AC5" w:rsidRPr="00834863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Закон Томской области от 05.12.2008 №249-ОЗ «О развитии  малого  и  среднего  предпринимательства  в Томской области»</w:t>
        </w:r>
      </w:hyperlink>
    </w:p>
    <w:p w:rsidR="00216AC5" w:rsidRPr="00834863" w:rsidRDefault="005F0220" w:rsidP="00216AC5">
      <w:pPr>
        <w:spacing w:after="0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hyperlink r:id="rId8" w:anchor="id=BA99DA60-A9E1-4F73-A2CC-E0B12A023B40" w:tgtFrame="_blank" w:history="1">
        <w:proofErr w:type="gramStart"/>
        <w:r w:rsidR="00216AC5" w:rsidRPr="00834863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Постановление Законодательной Думы Томской области от 23.04.2020 №2315 «Об оказании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 (вместе с «Порядком формирования, ведения,</w:t>
        </w:r>
        <w:proofErr w:type="gramEnd"/>
        <w:r w:rsidR="00216AC5" w:rsidRPr="00834863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</w:rPr>
          <w:t xml:space="preserve"> обязательного опубликования перечня государственного имущества Томской области, свободного от прав третьих лиц», «Порядком и условиями предоставления в аренду государственного имущества Томской области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предпринимательства»)</w:t>
        </w:r>
      </w:hyperlink>
    </w:p>
    <w:p w:rsidR="00216AC5" w:rsidRPr="00834863" w:rsidRDefault="00216AC5" w:rsidP="00216AC5">
      <w:pPr>
        <w:spacing w:after="0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3486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</w:p>
    <w:p w:rsidR="00216AC5" w:rsidRPr="00774AB8" w:rsidRDefault="00216AC5" w:rsidP="00216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195" w:rsidRDefault="00590195"/>
    <w:sectPr w:rsidR="00590195" w:rsidSect="001F77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55"/>
    <w:rsid w:val="00216AC5"/>
    <w:rsid w:val="002B6E55"/>
    <w:rsid w:val="00590195"/>
    <w:rsid w:val="005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porta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portal.html" TargetMode="External"/><Relationship Id="rId5" Type="http://schemas.openxmlformats.org/officeDocument/2006/relationships/hyperlink" Target="http://pravo.minjust.ru:8080/bigs/porta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5</cp:revision>
  <dcterms:created xsi:type="dcterms:W3CDTF">2021-11-01T07:34:00Z</dcterms:created>
  <dcterms:modified xsi:type="dcterms:W3CDTF">2021-11-01T07:46:00Z</dcterms:modified>
</cp:coreProperties>
</file>