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Default="007F11BB" w:rsidP="007F11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40F2" w:rsidRPr="001C2600" w:rsidRDefault="008440F2" w:rsidP="008440F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8440F2" w:rsidRPr="001C2600" w:rsidRDefault="008440F2" w:rsidP="008440F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ТЕГУЛЬДЕТСКОГО РАЙОНА ТОМСКОЙ ОБЛАСТИ</w:t>
      </w:r>
    </w:p>
    <w:p w:rsidR="008440F2" w:rsidRPr="001C2600" w:rsidRDefault="008440F2" w:rsidP="008440F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0F2" w:rsidRPr="001C2600" w:rsidRDefault="008440F2" w:rsidP="008440F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3248B" w:rsidRPr="001B46BD" w:rsidRDefault="00585DF4" w:rsidP="0071756C">
      <w:pPr>
        <w:suppressAutoHyphens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56C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1135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48B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Pr="008440F2" w:rsidRDefault="000F6EFF" w:rsidP="00B3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B30F36" w:rsidRPr="008440F2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40F2">
        <w:rPr>
          <w:rFonts w:ascii="Times New Roman" w:hAnsi="Times New Roman" w:cs="Times New Roman"/>
          <w:sz w:val="24"/>
          <w:szCs w:val="24"/>
        </w:rPr>
        <w:t>Черноярского</w:t>
      </w:r>
      <w:r w:rsidR="00B30F36" w:rsidRPr="008440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6CF0" w:rsidRPr="0084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36" w:rsidRPr="008440F2" w:rsidRDefault="00B30F36" w:rsidP="00B3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440F2">
        <w:rPr>
          <w:rFonts w:ascii="Times New Roman" w:hAnsi="Times New Roman" w:cs="Times New Roman"/>
          <w:sz w:val="24"/>
          <w:szCs w:val="24"/>
        </w:rPr>
        <w:t xml:space="preserve">2020 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440F2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8">
        <w:r w:rsidRPr="008440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440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8440F2">
        <w:rPr>
          <w:rFonts w:ascii="Times New Roman" w:hAnsi="Times New Roman" w:cs="Times New Roman"/>
          <w:sz w:val="24"/>
          <w:szCs w:val="24"/>
        </w:rPr>
        <w:t xml:space="preserve"> </w:t>
      </w:r>
      <w:r w:rsidR="008440F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76CF0" w:rsidRPr="008440F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176CF0" w:rsidRPr="008440F2" w:rsidRDefault="008440F2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76CF0" w:rsidRPr="008440F2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440F2" w:rsidRPr="008440F2" w:rsidRDefault="008440F2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1. </w:t>
      </w:r>
      <w:r w:rsidRPr="008440F2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8440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8440F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B30F36" w:rsidRPr="008440F2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40F2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B30F36" w:rsidRPr="008440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76CF0" w:rsidRPr="008440F2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</w:t>
      </w:r>
      <w:r w:rsidRPr="008440F2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8440F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8440F2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176CF0" w:rsidRPr="008440F2">
        <w:rPr>
          <w:rFonts w:ascii="Times New Roman" w:hAnsi="Times New Roman" w:cs="Times New Roman"/>
          <w:sz w:val="24"/>
          <w:szCs w:val="24"/>
        </w:rPr>
        <w:t>с</w:t>
      </w:r>
      <w:r w:rsidRPr="008440F2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8440F2">
        <w:rPr>
          <w:rFonts w:ascii="Times New Roman" w:hAnsi="Times New Roman" w:cs="Times New Roman"/>
          <w:sz w:val="24"/>
          <w:szCs w:val="24"/>
        </w:rPr>
        <w:t>даты</w:t>
      </w:r>
      <w:r w:rsidRPr="008440F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3. 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8440F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F3248B" w:rsidRPr="008440F2">
        <w:rPr>
          <w:rFonts w:ascii="Times New Roman" w:hAnsi="Times New Roman" w:cs="Times New Roman"/>
          <w:sz w:val="24"/>
          <w:szCs w:val="24"/>
        </w:rPr>
        <w:t>сельского поселения и разместить на официальном сайте муниципального образования «</w:t>
      </w:r>
      <w:r w:rsidR="008440F2">
        <w:rPr>
          <w:rFonts w:ascii="Times New Roman" w:hAnsi="Times New Roman" w:cs="Times New Roman"/>
          <w:sz w:val="24"/>
          <w:szCs w:val="24"/>
        </w:rPr>
        <w:t>Черноярское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</w:t>
      </w:r>
      <w:r w:rsidR="0036115C" w:rsidRPr="008440F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8440F2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Pr="008440F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8440F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F3248B" w:rsidRPr="008440F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40F2">
        <w:rPr>
          <w:rFonts w:ascii="Times New Roman" w:hAnsi="Times New Roman" w:cs="Times New Roman"/>
          <w:sz w:val="24"/>
          <w:szCs w:val="24"/>
        </w:rPr>
        <w:t>Черноярского</w:t>
      </w:r>
    </w:p>
    <w:p w:rsidR="00176CF0" w:rsidRPr="008440F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8440F2">
        <w:rPr>
          <w:rFonts w:ascii="Times New Roman" w:hAnsi="Times New Roman" w:cs="Times New Roman"/>
          <w:sz w:val="24"/>
          <w:szCs w:val="24"/>
        </w:rPr>
        <w:t>С.М. Еремин</w:t>
      </w: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591135" w:rsidRPr="008440F2" w:rsidRDefault="00591135" w:rsidP="00176CF0">
      <w:pPr>
        <w:jc w:val="both"/>
        <w:rPr>
          <w:rFonts w:ascii="Times New Roman" w:hAnsi="Times New Roman" w:cs="Times New Roman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3C322F" w:rsidRPr="008440F2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</w:pPr>
      <w:r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Приложение к постановлению</w:t>
      </w:r>
    </w:p>
    <w:p w:rsidR="003C322F" w:rsidRPr="008440F2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</w:pPr>
      <w:r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8440F2"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Черноярского</w:t>
      </w:r>
      <w:r w:rsidR="00176CF0"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 сельского поселения</w:t>
      </w:r>
    </w:p>
    <w:p w:rsidR="003C322F" w:rsidRPr="008440F2" w:rsidRDefault="00176CF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</w:pPr>
      <w:r w:rsidRPr="008440F2">
        <w:t xml:space="preserve">от </w:t>
      </w:r>
      <w:r w:rsidR="00585DF4">
        <w:t>18</w:t>
      </w:r>
      <w:r w:rsidRPr="008440F2">
        <w:t>.0</w:t>
      </w:r>
      <w:r w:rsidR="00585DF4">
        <w:t>4</w:t>
      </w:r>
      <w:r w:rsidRPr="008440F2">
        <w:t>.2022 №</w:t>
      </w:r>
      <w:r w:rsidR="00585DF4">
        <w:t xml:space="preserve"> </w:t>
      </w:r>
      <w:bookmarkStart w:id="1" w:name="_GoBack"/>
      <w:bookmarkEnd w:id="1"/>
      <w:r w:rsidR="00585DF4">
        <w:t>21</w:t>
      </w:r>
    </w:p>
    <w:p w:rsidR="003C322F" w:rsidRPr="008440F2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8440F2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C0EE" wp14:editId="3C5A309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Pr="008440F2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40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 w:rsidRPr="008440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Pr="008440F2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40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 w:rsidRPr="008440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8440F2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8440F2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8440F2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8440F2">
        <w:rPr>
          <w:rStyle w:val="a3"/>
          <w:b w:val="0"/>
          <w:color w:val="000000"/>
        </w:rPr>
        <w:t>ФОРМА</w:t>
      </w:r>
    </w:p>
    <w:p w:rsidR="00176CF0" w:rsidRPr="008440F2" w:rsidRDefault="007F4F71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b w:val="0"/>
          <w:color w:val="000000"/>
        </w:rPr>
      </w:pPr>
      <w:r w:rsidRPr="008440F2">
        <w:rPr>
          <w:rStyle w:val="a3"/>
          <w:b w:val="0"/>
          <w:color w:val="000000"/>
        </w:rPr>
        <w:t>проверочного листа (списка контрольных вопросов), применяемого при  осуществлении муниципального контроля</w:t>
      </w:r>
      <w:r w:rsidR="008118FD" w:rsidRPr="008440F2">
        <w:rPr>
          <w:rStyle w:val="a3"/>
          <w:b w:val="0"/>
          <w:color w:val="000000"/>
        </w:rPr>
        <w:t xml:space="preserve"> </w:t>
      </w:r>
      <w:r w:rsidR="00B97E3E" w:rsidRPr="008440F2">
        <w:rPr>
          <w:rStyle w:val="a3"/>
          <w:b w:val="0"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40F2">
        <w:rPr>
          <w:rStyle w:val="a3"/>
          <w:b w:val="0"/>
          <w:color w:val="000000"/>
        </w:rPr>
        <w:t>Черноярского</w:t>
      </w:r>
      <w:r w:rsidR="00B97E3E" w:rsidRPr="008440F2">
        <w:rPr>
          <w:rStyle w:val="a3"/>
          <w:b w:val="0"/>
          <w:color w:val="000000"/>
        </w:rPr>
        <w:t xml:space="preserve"> сельского поселения</w:t>
      </w:r>
    </w:p>
    <w:p w:rsidR="00B97E3E" w:rsidRPr="008440F2" w:rsidRDefault="00B97E3E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color w:val="000000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___________20 ___ г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Муниципальный контроль 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городском наземном электр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транспорте и в дорожном хозяйстве в границах населенных пунктов </w:t>
      </w:r>
      <w:r w:rsid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формы проверочного листа: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муниципального образования - Администрация </w:t>
      </w:r>
      <w:r w:rsid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F6EFF" w:rsidRPr="008440F2" w:rsidRDefault="000F6EFF" w:rsidP="00591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Вид контрольного мероприятия: 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Объект муниципального контроля, в отношении которого проводится контрольное м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разделений), являющихся контролируемыми лицами:</w:t>
      </w:r>
      <w:proofErr w:type="gramEnd"/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Место (места) проведения контрольного (надзорного) мероприятия с заполнением пр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верочного листа: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Реквизиты решения контрольного (надзорного) органа о проведении контрольного 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(надзорного) мероприятия, подписанного уполномоченным должностным лицом контрольного (надзорного) органа: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Должность, фамилия и инициалы должностного лица контрольного (надзорного) орг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 должностные обязанности которого в соответствии с положением о виде контроля, дол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тролируемым лицом обязательных требований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B97E3E" w:rsidRPr="008440F2" w:rsidTr="00B97E3E">
        <w:tc>
          <w:tcPr>
            <w:tcW w:w="607" w:type="dxa"/>
            <w:vMerge w:val="restart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содержание обязательных тр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</w:t>
            </w:r>
          </w:p>
        </w:tc>
        <w:tc>
          <w:tcPr>
            <w:tcW w:w="2153" w:type="dxa"/>
            <w:vMerge w:val="restart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актов с указанием структурных ед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этих актов</w:t>
            </w:r>
          </w:p>
        </w:tc>
        <w:tc>
          <w:tcPr>
            <w:tcW w:w="4638" w:type="dxa"/>
            <w:gridSpan w:val="4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B97E3E" w:rsidRPr="008440F2" w:rsidTr="00B97E3E">
        <w:tc>
          <w:tcPr>
            <w:tcW w:w="607" w:type="dxa"/>
            <w:vMerge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движения по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транспор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средствах, имеющих элеме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конструкций, которые могут нанести поврежд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автомобил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дорогам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от 8 ноября 2007 года N 257-ФЗ "Об автомобил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дорогах и о дорожной де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Ро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о внесении изменений</w:t>
            </w:r>
          </w:p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отдельные зак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нодательные акты Российской Фед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рации" (далее Ф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деральный закон N 257-ФЗ)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движения по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тяжелове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транспортных средствах, масса которых с грузом или без груза и 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нагрузка на ось которых более чем на два проце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превышают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пустимую массу транспортного средства и (или) допустимую нагрузку на ось, и (или) на крупног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баритных тран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средствах и на транспортных средствах, ос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опасных грузов без спец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разреш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выдаваемых в порядке, устано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ленном </w:t>
            </w:r>
            <w:hyperlink r:id="rId10" w:history="1"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</w:t>
              </w:r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ь</w:t>
              </w:r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ным</w:t>
              </w:r>
              <w:proofErr w:type="gramEnd"/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законом</w:t>
              </w:r>
            </w:hyperlink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257-ФЗ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движения по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тяжелове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транспортных средствах, ос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грузов, не являющихся нед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лимыми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покрытия, полос отвода и придорожных </w:t>
            </w: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</w:t>
            </w:r>
            <w:proofErr w:type="gramEnd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доотводных 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автом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для стока или сброса вод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гр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полос отвода автомобильных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рог, в том числе на проезжей части 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рог, работы, св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занные с примен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горючих 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а также 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которые 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оказать возде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на уменьш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сцепления к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транспортных сре</w:t>
            </w: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д</w:t>
            </w:r>
            <w:proofErr w:type="gramEnd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покрытием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препятствующих обеспечению бе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доро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прогона животных через автомобил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дороги вне специально уст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мест, согласованных с владельцами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дорог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или осуществление иных действий, наносящих ущерб автомобильным дорогам либо 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здающих препя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движению транспортных средств и (или) пешеходов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дорожного движения, а также условия использ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содерж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автомобильной дороги и распол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 на ней 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и иных объектов?</w:t>
            </w:r>
          </w:p>
        </w:tc>
        <w:tc>
          <w:tcPr>
            <w:tcW w:w="215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22</w:t>
            </w:r>
          </w:p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</w:t>
              </w:r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при строительстве, 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об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дорожного сервиса, размеща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границах 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лосы отвода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дороги местного значения, разрешение на строительство?</w:t>
            </w:r>
          </w:p>
        </w:tc>
        <w:tc>
          <w:tcPr>
            <w:tcW w:w="2153" w:type="dxa"/>
          </w:tcPr>
          <w:p w:rsidR="00B97E3E" w:rsidRPr="008440F2" w:rsidRDefault="00C5508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98C" w:rsidRPr="008440F2" w:rsidRDefault="00F0298C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8440F2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6EFF" w:rsidRPr="008440F2" w:rsidSect="00591135">
      <w:headerReference w:type="default" r:id="rId21"/>
      <w:headerReference w:type="first" r:id="rId22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81" w:rsidRDefault="00C55081" w:rsidP="0071756C">
      <w:pPr>
        <w:spacing w:after="0" w:line="240" w:lineRule="auto"/>
      </w:pPr>
      <w:r>
        <w:separator/>
      </w:r>
    </w:p>
  </w:endnote>
  <w:endnote w:type="continuationSeparator" w:id="0">
    <w:p w:rsidR="00C55081" w:rsidRDefault="00C55081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81" w:rsidRDefault="00C55081" w:rsidP="0071756C">
      <w:pPr>
        <w:spacing w:after="0" w:line="240" w:lineRule="auto"/>
      </w:pPr>
      <w:r>
        <w:separator/>
      </w:r>
    </w:p>
  </w:footnote>
  <w:footnote w:type="continuationSeparator" w:id="0">
    <w:p w:rsidR="00C55081" w:rsidRDefault="00C55081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4853"/>
      <w:docPartObj>
        <w:docPartGallery w:val="Page Numbers (Top of Page)"/>
        <w:docPartUnique/>
      </w:docPartObj>
    </w:sdtPr>
    <w:sdtEndPr/>
    <w:sdtContent>
      <w:p w:rsidR="00591135" w:rsidRDefault="005911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F4">
          <w:rPr>
            <w:noProof/>
          </w:rPr>
          <w:t>2</w:t>
        </w:r>
        <w:r>
          <w:fldChar w:fldCharType="end"/>
        </w:r>
      </w:p>
    </w:sdtContent>
  </w:sdt>
  <w:p w:rsidR="00591135" w:rsidRDefault="0059113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48290"/>
      <w:docPartObj>
        <w:docPartGallery w:val="Page Numbers (Top of Page)"/>
        <w:docPartUnique/>
      </w:docPartObj>
    </w:sdtPr>
    <w:sdtEndPr/>
    <w:sdtContent>
      <w:p w:rsidR="00591135" w:rsidRDefault="007F11BB" w:rsidP="007F11BB">
        <w:pPr>
          <w:pStyle w:val="af2"/>
          <w:tabs>
            <w:tab w:val="clear" w:pos="4677"/>
          </w:tabs>
        </w:pPr>
        <w:r>
          <w:t xml:space="preserve">                                                                                                                                                      </w:t>
        </w:r>
        <w:r w:rsidR="00585DF4">
          <w:t xml:space="preserve">                               </w:t>
        </w:r>
        <w:r w:rsidRPr="007F11BB">
          <w:rPr>
            <w:color w:val="808080" w:themeColor="background1" w:themeShade="80"/>
          </w:rPr>
          <w:t xml:space="preserve">      </w:t>
        </w:r>
        <w:r>
          <w:t xml:space="preserve">     </w:t>
        </w:r>
      </w:p>
    </w:sdtContent>
  </w:sdt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33CD1"/>
    <w:rsid w:val="00047059"/>
    <w:rsid w:val="000F6B5E"/>
    <w:rsid w:val="000F6EFF"/>
    <w:rsid w:val="00163F6E"/>
    <w:rsid w:val="00176CF0"/>
    <w:rsid w:val="001B46BD"/>
    <w:rsid w:val="001D0369"/>
    <w:rsid w:val="001D6135"/>
    <w:rsid w:val="0028283D"/>
    <w:rsid w:val="00295576"/>
    <w:rsid w:val="002E10FC"/>
    <w:rsid w:val="002F1C9C"/>
    <w:rsid w:val="00303F28"/>
    <w:rsid w:val="0036115C"/>
    <w:rsid w:val="003C322F"/>
    <w:rsid w:val="004544AF"/>
    <w:rsid w:val="00496D24"/>
    <w:rsid w:val="00585DF4"/>
    <w:rsid w:val="00591135"/>
    <w:rsid w:val="005E4A7D"/>
    <w:rsid w:val="00697D6D"/>
    <w:rsid w:val="00702158"/>
    <w:rsid w:val="007138FD"/>
    <w:rsid w:val="0071756C"/>
    <w:rsid w:val="00727612"/>
    <w:rsid w:val="00743776"/>
    <w:rsid w:val="007E44CE"/>
    <w:rsid w:val="007F11BB"/>
    <w:rsid w:val="007F4F71"/>
    <w:rsid w:val="007F5044"/>
    <w:rsid w:val="008118FD"/>
    <w:rsid w:val="008440F2"/>
    <w:rsid w:val="00863CCA"/>
    <w:rsid w:val="00954C11"/>
    <w:rsid w:val="0098256C"/>
    <w:rsid w:val="009F3A4E"/>
    <w:rsid w:val="00A935CC"/>
    <w:rsid w:val="00AC1953"/>
    <w:rsid w:val="00AD7679"/>
    <w:rsid w:val="00B30F36"/>
    <w:rsid w:val="00B97E3E"/>
    <w:rsid w:val="00BE15F5"/>
    <w:rsid w:val="00BE75FC"/>
    <w:rsid w:val="00C55081"/>
    <w:rsid w:val="00C56CB5"/>
    <w:rsid w:val="00CD72FE"/>
    <w:rsid w:val="00DE6D89"/>
    <w:rsid w:val="00F0298C"/>
    <w:rsid w:val="00F3248B"/>
    <w:rsid w:val="00F9304F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hyperlink" Target="http://municipal.garant.ru/document/redirect/12157004/29" TargetMode="External"/><Relationship Id="rId18" Type="http://schemas.openxmlformats.org/officeDocument/2006/relationships/hyperlink" Target="http://municipal.garant.ru/document/redirect/12157004/2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57004/29" TargetMode="External"/><Relationship Id="rId17" Type="http://schemas.openxmlformats.org/officeDocument/2006/relationships/hyperlink" Target="http://municipal.garant.ru/document/redirect/12157004/29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7004/29" TargetMode="External"/><Relationship Id="rId20" Type="http://schemas.openxmlformats.org/officeDocument/2006/relationships/hyperlink" Target="http://municipal.garant.ru/document/redirect/12157004/22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57004/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57004/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/redirect/12157004/0" TargetMode="External"/><Relationship Id="rId19" Type="http://schemas.openxmlformats.org/officeDocument/2006/relationships/hyperlink" Target="http://municipal.garant.ru/document/redirect/121570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7004/29" TargetMode="External"/><Relationship Id="rId14" Type="http://schemas.openxmlformats.org/officeDocument/2006/relationships/hyperlink" Target="http://municipal.garant.ru/document/redirect/12157004/2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E1CD-E339-4395-AD54-4E84B0A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10</cp:revision>
  <cp:lastPrinted>2022-02-01T09:47:00Z</cp:lastPrinted>
  <dcterms:created xsi:type="dcterms:W3CDTF">2022-03-24T02:50:00Z</dcterms:created>
  <dcterms:modified xsi:type="dcterms:W3CDTF">2022-04-19T07:53:00Z</dcterms:modified>
  <dc:language>ru-RU</dc:language>
</cp:coreProperties>
</file>